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</w:tblGrid>
      <w:tr w:rsidR="00C74554" w:rsidRPr="0092753E" w:rsidTr="00D63939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C74554" w:rsidRPr="0092753E" w:rsidRDefault="00C74554" w:rsidP="00D63939">
            <w:pPr>
              <w:jc w:val="right"/>
              <w:rPr>
                <w:sz w:val="20"/>
                <w:szCs w:val="20"/>
              </w:rPr>
            </w:pP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C74554" w:rsidRPr="0053219E" w:rsidRDefault="00C74554" w:rsidP="00C74554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C74554" w:rsidRPr="0053219E" w:rsidRDefault="00C74554" w:rsidP="00C74554">
      <w:pPr>
        <w:ind w:left="6120"/>
        <w:jc w:val="both"/>
      </w:pPr>
    </w:p>
    <w:p w:rsidR="00C74554" w:rsidRPr="0053219E" w:rsidRDefault="00C74554" w:rsidP="00C74554">
      <w:pPr>
        <w:jc w:val="center"/>
        <w:rPr>
          <w:b/>
        </w:rPr>
      </w:pPr>
    </w:p>
    <w:p w:rsidR="00C74554" w:rsidRPr="0053219E" w:rsidRDefault="00C74554" w:rsidP="00C74554">
      <w:pPr>
        <w:jc w:val="center"/>
        <w:rPr>
          <w:b/>
        </w:rPr>
      </w:pPr>
    </w:p>
    <w:p w:rsidR="00C74554" w:rsidRPr="0053219E" w:rsidRDefault="00C74554" w:rsidP="00C74554">
      <w:pPr>
        <w:jc w:val="center"/>
        <w:rPr>
          <w:b/>
        </w:rPr>
      </w:pPr>
      <w:r w:rsidRPr="0053219E">
        <w:rPr>
          <w:b/>
        </w:rPr>
        <w:t>Osiągnięcie efektów uczenia się</w:t>
      </w:r>
    </w:p>
    <w:p w:rsidR="00C74554" w:rsidRPr="0053219E" w:rsidRDefault="00C74554" w:rsidP="00C74554">
      <w:pPr>
        <w:jc w:val="center"/>
        <w:rPr>
          <w:b/>
        </w:rPr>
      </w:pPr>
      <w:r w:rsidRPr="0053219E">
        <w:rPr>
          <w:b/>
        </w:rPr>
        <w:t xml:space="preserve"> </w:t>
      </w:r>
      <w:proofErr w:type="gramStart"/>
      <w:r w:rsidRPr="0053219E">
        <w:rPr>
          <w:b/>
        </w:rPr>
        <w:t>w</w:t>
      </w:r>
      <w:proofErr w:type="gramEnd"/>
      <w:r w:rsidRPr="0053219E">
        <w:rPr>
          <w:b/>
        </w:rPr>
        <w:t xml:space="preserve"> zakresie wiedzy, umiejętności i</w:t>
      </w:r>
      <w:r>
        <w:rPr>
          <w:b/>
        </w:rPr>
        <w:t xml:space="preserve"> </w:t>
      </w:r>
      <w:r w:rsidRPr="0053219E">
        <w:rPr>
          <w:b/>
        </w:rPr>
        <w:t>kompetencji społecznych</w:t>
      </w:r>
    </w:p>
    <w:p w:rsidR="00C74554" w:rsidRPr="0053219E" w:rsidRDefault="00C74554" w:rsidP="00C74554"/>
    <w:tbl>
      <w:tblPr>
        <w:tblW w:w="8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390"/>
        <w:gridCol w:w="1205"/>
        <w:gridCol w:w="8"/>
      </w:tblGrid>
      <w:tr w:rsidR="00C74554" w:rsidRPr="0053219E" w:rsidTr="00D63939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C74554" w:rsidRPr="0053219E" w:rsidRDefault="00C74554" w:rsidP="00D63939">
            <w:pPr>
              <w:jc w:val="center"/>
            </w:pPr>
            <w:r w:rsidRPr="0053219E">
              <w:t>Określone w programie studiów efekty uczenia się w zakresie wiedzy, umiejętności i kompetencji społecznych</w:t>
            </w:r>
            <w:r w:rsidRPr="0053219E">
              <w:rPr>
                <w:rStyle w:val="Odwoanieprzypisudolnego"/>
              </w:rPr>
              <w:footnoteReference w:id="1"/>
            </w:r>
          </w:p>
        </w:tc>
        <w:tc>
          <w:tcPr>
            <w:tcW w:w="2603" w:type="dxa"/>
            <w:gridSpan w:val="3"/>
          </w:tcPr>
          <w:p w:rsidR="00C74554" w:rsidRPr="0053219E" w:rsidRDefault="00C74554" w:rsidP="00D63939">
            <w:pPr>
              <w:jc w:val="center"/>
            </w:pPr>
            <w:r w:rsidRPr="0053219E">
              <w:t>Osiągnięcie efektów uczenia się</w:t>
            </w:r>
            <w:r w:rsidRPr="0053219E">
              <w:rPr>
                <w:rStyle w:val="Odwoanieprzypisudolnego"/>
              </w:rPr>
              <w:footnoteReference w:id="2"/>
            </w:r>
          </w:p>
        </w:tc>
      </w:tr>
      <w:tr w:rsidR="00C74554" w:rsidRPr="0053219E" w:rsidTr="00D63939">
        <w:trPr>
          <w:gridAfter w:val="1"/>
          <w:wAfter w:w="8" w:type="dxa"/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C74554" w:rsidRPr="0053219E" w:rsidRDefault="00C74554" w:rsidP="00D63939">
            <w:pPr>
              <w:jc w:val="center"/>
            </w:pPr>
          </w:p>
        </w:tc>
        <w:tc>
          <w:tcPr>
            <w:tcW w:w="1390" w:type="dxa"/>
          </w:tcPr>
          <w:p w:rsidR="00C74554" w:rsidRPr="0053219E" w:rsidRDefault="00C74554" w:rsidP="00D63939">
            <w:pPr>
              <w:jc w:val="center"/>
            </w:pPr>
            <w:r w:rsidRPr="0053219E">
              <w:t>Tak</w:t>
            </w:r>
          </w:p>
        </w:tc>
        <w:tc>
          <w:tcPr>
            <w:tcW w:w="1205" w:type="dxa"/>
          </w:tcPr>
          <w:p w:rsidR="00C74554" w:rsidRPr="0053219E" w:rsidRDefault="00C74554" w:rsidP="00D63939">
            <w:pPr>
              <w:jc w:val="center"/>
            </w:pPr>
            <w:r w:rsidRPr="0053219E">
              <w:t>Nie</w:t>
            </w:r>
          </w:p>
        </w:tc>
      </w:tr>
      <w:tr w:rsidR="002F4E0D" w:rsidRPr="0053219E" w:rsidTr="00D6393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2F4E0D" w:rsidRPr="002F4E0D" w:rsidRDefault="002F4E0D" w:rsidP="002F4E0D">
            <w:r w:rsidRPr="002F4E0D">
              <w:t>Zna strukturę i problemy organizacyjne jedno</w:t>
            </w:r>
            <w:r>
              <w:t>stki, w której odbywał praktykę</w:t>
            </w:r>
            <w:r w:rsidRPr="002F4E0D">
              <w:t xml:space="preserve"> </w:t>
            </w:r>
          </w:p>
        </w:tc>
        <w:tc>
          <w:tcPr>
            <w:tcW w:w="1390" w:type="dxa"/>
          </w:tcPr>
          <w:p w:rsidR="002F4E0D" w:rsidRPr="0053219E" w:rsidRDefault="002F4E0D" w:rsidP="00D63939"/>
        </w:tc>
        <w:tc>
          <w:tcPr>
            <w:tcW w:w="1213" w:type="dxa"/>
            <w:gridSpan w:val="2"/>
          </w:tcPr>
          <w:p w:rsidR="002F4E0D" w:rsidRPr="0053219E" w:rsidRDefault="002F4E0D" w:rsidP="00D63939"/>
        </w:tc>
      </w:tr>
      <w:tr w:rsidR="002F4E0D" w:rsidRPr="0053219E" w:rsidTr="00D6393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2F4E0D" w:rsidRPr="002F4E0D" w:rsidRDefault="002F4E0D" w:rsidP="002F4E0D">
            <w:r>
              <w:t>Z</w:t>
            </w:r>
            <w:r w:rsidRPr="002F4E0D">
              <w:t xml:space="preserve">na mechanizmy funkcjonowania </w:t>
            </w:r>
            <w:r>
              <w:t>klubów i stowarzyszeń sportowych</w:t>
            </w:r>
            <w:r w:rsidR="00581A85">
              <w:t xml:space="preserve"> działających w wybranej dyscyplinie sportu</w:t>
            </w:r>
          </w:p>
        </w:tc>
        <w:tc>
          <w:tcPr>
            <w:tcW w:w="1390" w:type="dxa"/>
          </w:tcPr>
          <w:p w:rsidR="002F4E0D" w:rsidRPr="0053219E" w:rsidRDefault="002F4E0D" w:rsidP="00D63939"/>
        </w:tc>
        <w:tc>
          <w:tcPr>
            <w:tcW w:w="1213" w:type="dxa"/>
            <w:gridSpan w:val="2"/>
          </w:tcPr>
          <w:p w:rsidR="002F4E0D" w:rsidRPr="0053219E" w:rsidRDefault="002F4E0D" w:rsidP="00D63939"/>
        </w:tc>
      </w:tr>
      <w:tr w:rsidR="00581A85" w:rsidRPr="0053219E" w:rsidTr="00D6393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581A85" w:rsidRDefault="00581A85" w:rsidP="002F4E0D">
            <w:r w:rsidRPr="002F4E0D">
              <w:t>Potrafi umiejętnie komunikować się z otoczeniem, posługując się terminologią specjalistyczną i zawodowa, w celu pozyskiwania, przetwarzania i wykorzystywania informacji w zakresie</w:t>
            </w:r>
            <w:r>
              <w:t xml:space="preserve"> określonej dyscypliny sportu</w:t>
            </w:r>
          </w:p>
        </w:tc>
        <w:tc>
          <w:tcPr>
            <w:tcW w:w="1390" w:type="dxa"/>
          </w:tcPr>
          <w:p w:rsidR="00581A85" w:rsidRPr="0053219E" w:rsidRDefault="00581A85" w:rsidP="00D63939"/>
        </w:tc>
        <w:tc>
          <w:tcPr>
            <w:tcW w:w="1213" w:type="dxa"/>
            <w:gridSpan w:val="2"/>
          </w:tcPr>
          <w:p w:rsidR="00581A85" w:rsidRPr="0053219E" w:rsidRDefault="00581A85" w:rsidP="00D63939"/>
        </w:tc>
      </w:tr>
      <w:tr w:rsidR="002F4E0D" w:rsidRPr="0053219E" w:rsidTr="00D6393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2F4E0D" w:rsidRPr="002F4E0D" w:rsidRDefault="002F4E0D" w:rsidP="00581A85">
            <w:r w:rsidRPr="002F4E0D">
              <w:t xml:space="preserve">Potrafi wykonywać typowe zadania zawodowe z wykorzystaniem profesjonalnej wiedzy teoretycznej i specjalistycznej w sferze </w:t>
            </w:r>
            <w:r w:rsidR="00581A85">
              <w:t>zarządzania w sporcie</w:t>
            </w:r>
            <w:r>
              <w:t xml:space="preserve"> </w:t>
            </w:r>
            <w:r w:rsidRPr="002F4E0D">
              <w:t>(planowanie, prognozowanie i przewidywanie skutków działań zapobiegawczych)</w:t>
            </w:r>
          </w:p>
        </w:tc>
        <w:tc>
          <w:tcPr>
            <w:tcW w:w="1390" w:type="dxa"/>
          </w:tcPr>
          <w:p w:rsidR="002F4E0D" w:rsidRPr="0053219E" w:rsidRDefault="002F4E0D" w:rsidP="00D63939"/>
        </w:tc>
        <w:tc>
          <w:tcPr>
            <w:tcW w:w="1213" w:type="dxa"/>
            <w:gridSpan w:val="2"/>
          </w:tcPr>
          <w:p w:rsidR="002F4E0D" w:rsidRPr="0053219E" w:rsidRDefault="002F4E0D" w:rsidP="00D63939"/>
        </w:tc>
      </w:tr>
      <w:tr w:rsidR="002F4E0D" w:rsidRPr="0053219E" w:rsidTr="00D6393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2F4E0D" w:rsidRPr="00A301C2" w:rsidRDefault="002F4E0D" w:rsidP="002F4E0D">
            <w:r>
              <w:t xml:space="preserve">Potrafi podejmować decyzje i rozwiązywać typowe problemy występujące w codziennym funkcjonowaniu </w:t>
            </w:r>
            <w:r w:rsidR="00581A85" w:rsidRPr="002F4E0D">
              <w:t>jedno</w:t>
            </w:r>
            <w:r w:rsidR="00581A85">
              <w:t>stki, w której odbywał praktykę</w:t>
            </w:r>
          </w:p>
        </w:tc>
        <w:tc>
          <w:tcPr>
            <w:tcW w:w="1390" w:type="dxa"/>
          </w:tcPr>
          <w:p w:rsidR="002F4E0D" w:rsidRPr="0053219E" w:rsidRDefault="002F4E0D" w:rsidP="002F4E0D"/>
        </w:tc>
        <w:tc>
          <w:tcPr>
            <w:tcW w:w="1213" w:type="dxa"/>
            <w:gridSpan w:val="2"/>
          </w:tcPr>
          <w:p w:rsidR="002F4E0D" w:rsidRPr="0053219E" w:rsidRDefault="002F4E0D" w:rsidP="002F4E0D"/>
        </w:tc>
      </w:tr>
      <w:tr w:rsidR="00581A85" w:rsidRPr="0053219E" w:rsidTr="00D6393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581A85" w:rsidRPr="002F4E0D" w:rsidRDefault="00581A85" w:rsidP="002F4E0D">
            <w:r w:rsidRPr="002F4E0D">
              <w:t>Potrafi prawidłowo identyfikować i rozwiązywać problemy związane z wykonywaniem zawodu, potrafi pracować w zespole, przyjmując w nim różne role</w:t>
            </w:r>
          </w:p>
        </w:tc>
        <w:tc>
          <w:tcPr>
            <w:tcW w:w="1390" w:type="dxa"/>
          </w:tcPr>
          <w:p w:rsidR="00581A85" w:rsidRPr="0053219E" w:rsidRDefault="00581A85" w:rsidP="002F4E0D"/>
        </w:tc>
        <w:tc>
          <w:tcPr>
            <w:tcW w:w="1213" w:type="dxa"/>
            <w:gridSpan w:val="2"/>
          </w:tcPr>
          <w:p w:rsidR="00581A85" w:rsidRPr="0053219E" w:rsidRDefault="00581A85" w:rsidP="002F4E0D"/>
        </w:tc>
      </w:tr>
      <w:tr w:rsidR="002F4E0D" w:rsidRPr="0053219E" w:rsidTr="00D6393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2F4E0D" w:rsidRDefault="00581A85" w:rsidP="002F4E0D">
            <w:r>
              <w:t>J</w:t>
            </w:r>
            <w:r w:rsidR="002F4E0D" w:rsidRPr="002F4E0D">
              <w:t xml:space="preserve">est gotów do identyfikowania i rozwiązywania najczęstszych problemów związanych z wykonywaniem zawodu, jest świadom własnych ograniczeń i </w:t>
            </w:r>
            <w:proofErr w:type="gramStart"/>
            <w:r w:rsidR="002F4E0D" w:rsidRPr="002F4E0D">
              <w:t>wie kiedy</w:t>
            </w:r>
            <w:proofErr w:type="gramEnd"/>
            <w:r w:rsidR="002F4E0D" w:rsidRPr="002F4E0D">
              <w:t xml:space="preserve"> zwrócić się do ekspertów</w:t>
            </w:r>
          </w:p>
        </w:tc>
        <w:tc>
          <w:tcPr>
            <w:tcW w:w="1390" w:type="dxa"/>
          </w:tcPr>
          <w:p w:rsidR="002F4E0D" w:rsidRPr="0053219E" w:rsidRDefault="002F4E0D" w:rsidP="002F4E0D"/>
        </w:tc>
        <w:tc>
          <w:tcPr>
            <w:tcW w:w="1213" w:type="dxa"/>
            <w:gridSpan w:val="2"/>
          </w:tcPr>
          <w:p w:rsidR="002F4E0D" w:rsidRPr="0053219E" w:rsidRDefault="002F4E0D" w:rsidP="002F4E0D"/>
        </w:tc>
      </w:tr>
      <w:tr w:rsidR="002F4E0D" w:rsidRPr="0053219E" w:rsidTr="00D63939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2F4E0D" w:rsidRDefault="002F4E0D" w:rsidP="002F4E0D">
            <w:r>
              <w:t>R</w:t>
            </w:r>
            <w:r w:rsidRPr="002F4E0D">
              <w:t>ozumie potrzebę uczenia się przez całe życie, potrafi uzupełniać i doskonalić nabytą wiedzę i umiejętności.</w:t>
            </w:r>
          </w:p>
        </w:tc>
        <w:tc>
          <w:tcPr>
            <w:tcW w:w="1390" w:type="dxa"/>
          </w:tcPr>
          <w:p w:rsidR="002F4E0D" w:rsidRPr="0053219E" w:rsidRDefault="002F4E0D" w:rsidP="002F4E0D"/>
        </w:tc>
        <w:tc>
          <w:tcPr>
            <w:tcW w:w="1213" w:type="dxa"/>
            <w:gridSpan w:val="2"/>
          </w:tcPr>
          <w:p w:rsidR="002F4E0D" w:rsidRPr="0053219E" w:rsidRDefault="002F4E0D" w:rsidP="002F4E0D"/>
        </w:tc>
      </w:tr>
    </w:tbl>
    <w:p w:rsidR="00C74554" w:rsidRPr="0053219E" w:rsidRDefault="00C74554" w:rsidP="00C74554"/>
    <w:p w:rsidR="00C74554" w:rsidRPr="0053219E" w:rsidRDefault="00C74554" w:rsidP="00C74554"/>
    <w:p w:rsidR="00C74554" w:rsidRPr="0053219E" w:rsidRDefault="00C74554" w:rsidP="00C74554">
      <w:pPr>
        <w:autoSpaceDE w:val="0"/>
        <w:autoSpaceDN w:val="0"/>
        <w:adjustRightInd w:val="0"/>
        <w:rPr>
          <w:sz w:val="22"/>
          <w:szCs w:val="22"/>
        </w:rPr>
      </w:pPr>
      <w:r w:rsidRPr="0053219E">
        <w:rPr>
          <w:sz w:val="22"/>
          <w:szCs w:val="22"/>
        </w:rPr>
        <w:t>Ocena końcowa ……………………………………..</w:t>
      </w:r>
    </w:p>
    <w:p w:rsidR="00C74554" w:rsidRPr="0053219E" w:rsidRDefault="00C74554" w:rsidP="00C74554">
      <w:pPr>
        <w:rPr>
          <w:b/>
        </w:rPr>
      </w:pPr>
    </w:p>
    <w:p w:rsidR="00C74554" w:rsidRPr="0053219E" w:rsidRDefault="00C74554" w:rsidP="00C74554">
      <w:pPr>
        <w:rPr>
          <w:b/>
        </w:rPr>
      </w:pPr>
    </w:p>
    <w:p w:rsidR="00C74554" w:rsidRPr="0053219E" w:rsidRDefault="00C74554" w:rsidP="00C74554">
      <w:pPr>
        <w:rPr>
          <w:b/>
        </w:rPr>
      </w:pPr>
    </w:p>
    <w:p w:rsidR="00C74554" w:rsidRPr="0053219E" w:rsidRDefault="00C74554" w:rsidP="00C74554">
      <w:pPr>
        <w:rPr>
          <w:b/>
        </w:rPr>
      </w:pPr>
      <w:bookmarkStart w:id="0" w:name="_GoBack"/>
    </w:p>
    <w:bookmarkEnd w:id="0"/>
    <w:p w:rsidR="00C74554" w:rsidRPr="0053219E" w:rsidRDefault="00C74554" w:rsidP="00C74554">
      <w:pPr>
        <w:rPr>
          <w:b/>
        </w:rPr>
      </w:pPr>
    </w:p>
    <w:p w:rsidR="00C74554" w:rsidRPr="0053219E" w:rsidRDefault="00C74554" w:rsidP="00C74554">
      <w:pPr>
        <w:rPr>
          <w:b/>
        </w:rPr>
      </w:pPr>
    </w:p>
    <w:p w:rsidR="00C74554" w:rsidRPr="0053219E" w:rsidRDefault="00C74554" w:rsidP="00C74554">
      <w:pPr>
        <w:rPr>
          <w:b/>
        </w:rPr>
      </w:pPr>
    </w:p>
    <w:p w:rsidR="00C74554" w:rsidRPr="0053219E" w:rsidRDefault="00C74554" w:rsidP="00C74554">
      <w:pPr>
        <w:rPr>
          <w:b/>
        </w:rPr>
      </w:pPr>
    </w:p>
    <w:p w:rsidR="00C74554" w:rsidRPr="0053219E" w:rsidRDefault="00C74554" w:rsidP="00C74554">
      <w:pPr>
        <w:rPr>
          <w:b/>
        </w:rPr>
      </w:pPr>
    </w:p>
    <w:p w:rsidR="00C74554" w:rsidRPr="0053219E" w:rsidRDefault="00C74554" w:rsidP="00C74554">
      <w:pPr>
        <w:rPr>
          <w:b/>
        </w:rPr>
      </w:pPr>
    </w:p>
    <w:p w:rsidR="00C74554" w:rsidRPr="0053219E" w:rsidRDefault="00C74554" w:rsidP="00C74554">
      <w:pPr>
        <w:spacing w:after="100" w:afterAutospacing="1"/>
        <w:jc w:val="both"/>
        <w:rPr>
          <w:b/>
        </w:rPr>
      </w:pPr>
    </w:p>
    <w:p w:rsidR="00C74554" w:rsidRDefault="00C74554" w:rsidP="00C74554"/>
    <w:p w:rsidR="008F34B4" w:rsidRDefault="008F34B4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1C" w:rsidRDefault="0098011C" w:rsidP="00C74554">
      <w:r>
        <w:separator/>
      </w:r>
    </w:p>
  </w:endnote>
  <w:endnote w:type="continuationSeparator" w:id="0">
    <w:p w:rsidR="0098011C" w:rsidRDefault="0098011C" w:rsidP="00C7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1C" w:rsidRDefault="0098011C" w:rsidP="00C74554">
      <w:r>
        <w:separator/>
      </w:r>
    </w:p>
  </w:footnote>
  <w:footnote w:type="continuationSeparator" w:id="0">
    <w:p w:rsidR="0098011C" w:rsidRDefault="0098011C" w:rsidP="00C74554">
      <w:r>
        <w:continuationSeparator/>
      </w:r>
    </w:p>
  </w:footnote>
  <w:footnote w:id="1">
    <w:p w:rsidR="00C74554" w:rsidRPr="007E3ADE" w:rsidRDefault="00C74554" w:rsidP="00C74554">
      <w:pPr>
        <w:pStyle w:val="Tekstprzypisudolnego"/>
      </w:pPr>
      <w:r w:rsidRPr="007E3ADE">
        <w:rPr>
          <w:rStyle w:val="Odwoanieprzypisudolnego"/>
        </w:rPr>
        <w:footnoteRef/>
      </w:r>
      <w:r w:rsidRPr="007E3ADE">
        <w:t xml:space="preserve"> </w:t>
      </w:r>
      <w:proofErr w:type="gramStart"/>
      <w:r w:rsidRPr="007E3ADE">
        <w:t>wypełnia</w:t>
      </w:r>
      <w:proofErr w:type="gramEnd"/>
      <w:r w:rsidRPr="007E3ADE">
        <w:t xml:space="preserve"> wydziałowy kierownik lub opiekun praktyk</w:t>
      </w:r>
    </w:p>
  </w:footnote>
  <w:footnote w:id="2">
    <w:p w:rsidR="00C74554" w:rsidRPr="007E3ADE" w:rsidRDefault="00C74554" w:rsidP="00C74554">
      <w:pPr>
        <w:pStyle w:val="Tekstprzypisudolnego"/>
      </w:pPr>
      <w:r w:rsidRPr="007E3ADE">
        <w:rPr>
          <w:rStyle w:val="Odwoanieprzypisudolnego"/>
        </w:rPr>
        <w:footnoteRef/>
      </w:r>
      <w:r w:rsidRPr="007E3ADE">
        <w:t xml:space="preserve"> </w:t>
      </w:r>
      <w:proofErr w:type="gramStart"/>
      <w:r w:rsidRPr="007E3ADE">
        <w:t>wypełnia</w:t>
      </w:r>
      <w:proofErr w:type="gramEnd"/>
      <w:r w:rsidRPr="007E3ADE">
        <w:t xml:space="preserve"> osoba odpowiedzialna za realizację praktyk ze strony zakładu pracy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31"/>
    <w:rsid w:val="002F4E0D"/>
    <w:rsid w:val="003E132E"/>
    <w:rsid w:val="00521F5D"/>
    <w:rsid w:val="00581A85"/>
    <w:rsid w:val="00787F31"/>
    <w:rsid w:val="008F34B4"/>
    <w:rsid w:val="0098011C"/>
    <w:rsid w:val="00A301C2"/>
    <w:rsid w:val="00C74554"/>
    <w:rsid w:val="00CA79D4"/>
    <w:rsid w:val="00D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6FFFB-F841-4D3A-9EB8-5CD4A2E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745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45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74554"/>
    <w:rPr>
      <w:vertAlign w:val="superscript"/>
    </w:rPr>
  </w:style>
  <w:style w:type="table" w:styleId="Tabela-Siatka">
    <w:name w:val="Table Grid"/>
    <w:basedOn w:val="Standardowy"/>
    <w:uiPriority w:val="39"/>
    <w:rsid w:val="00C745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Ewa</cp:lastModifiedBy>
  <cp:revision>5</cp:revision>
  <dcterms:created xsi:type="dcterms:W3CDTF">2020-07-08T08:55:00Z</dcterms:created>
  <dcterms:modified xsi:type="dcterms:W3CDTF">2020-10-11T09:46:00Z</dcterms:modified>
</cp:coreProperties>
</file>