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010E" w:rsidRPr="005711EC" w:rsidRDefault="00AE010E" w:rsidP="00AE010E">
      <w:pPr>
        <w:spacing w:after="0" w:line="240" w:lineRule="auto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en-US"/>
          <w14:ligatures w14:val="none"/>
        </w:rPr>
      </w:pPr>
      <w:r w:rsidRPr="005711EC">
        <w:rPr>
          <w:rFonts w:ascii="Times New Roman" w:eastAsia="Calibri" w:hAnsi="Times New Roman" w:cs="Times New Roman"/>
          <w:i/>
          <w:kern w:val="0"/>
          <w:sz w:val="24"/>
          <w:szCs w:val="24"/>
          <w:lang w:eastAsia="en-US"/>
          <w14:ligatures w14:val="none"/>
        </w:rPr>
        <w:t xml:space="preserve">Załącznik nr </w:t>
      </w:r>
      <w:r>
        <w:rPr>
          <w:rFonts w:ascii="Times New Roman" w:eastAsia="Calibri" w:hAnsi="Times New Roman" w:cs="Times New Roman"/>
          <w:i/>
          <w:kern w:val="0"/>
          <w:sz w:val="24"/>
          <w:szCs w:val="24"/>
          <w:lang w:eastAsia="en-US"/>
          <w14:ligatures w14:val="none"/>
        </w:rPr>
        <w:t>3</w:t>
      </w:r>
      <w:r w:rsidRPr="005711EC">
        <w:rPr>
          <w:rFonts w:ascii="Times New Roman" w:eastAsia="Calibri" w:hAnsi="Times New Roman" w:cs="Times New Roman"/>
          <w:i/>
          <w:kern w:val="0"/>
          <w:sz w:val="24"/>
          <w:szCs w:val="24"/>
          <w:lang w:eastAsia="en-US"/>
          <w14:ligatures w14:val="none"/>
        </w:rPr>
        <w:t xml:space="preserve"> do zarządzenia nr 39/2021</w:t>
      </w:r>
    </w:p>
    <w:p w:rsidR="00AE010E" w:rsidRPr="005711EC" w:rsidRDefault="00AE010E" w:rsidP="00AE010E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711EC">
        <w:rPr>
          <w:rFonts w:ascii="Times New Roman" w:eastAsia="Calibri" w:hAnsi="Times New Roman" w:cs="Times New Roman"/>
          <w:i/>
          <w:kern w:val="0"/>
          <w:sz w:val="24"/>
          <w:szCs w:val="24"/>
          <w:lang w:eastAsia="en-US"/>
          <w14:ligatures w14:val="none"/>
        </w:rPr>
        <w:t xml:space="preserve">Rektora </w:t>
      </w:r>
      <w:proofErr w:type="spellStart"/>
      <w:r w:rsidRPr="005711EC">
        <w:rPr>
          <w:rFonts w:ascii="Times New Roman" w:eastAsia="Calibri" w:hAnsi="Times New Roman" w:cs="Times New Roman"/>
          <w:i/>
          <w:kern w:val="0"/>
          <w:sz w:val="24"/>
          <w:szCs w:val="24"/>
          <w:lang w:eastAsia="en-US"/>
          <w14:ligatures w14:val="none"/>
        </w:rPr>
        <w:t>PRz</w:t>
      </w:r>
      <w:proofErr w:type="spellEnd"/>
      <w:r w:rsidRPr="005711EC">
        <w:rPr>
          <w:rFonts w:ascii="Times New Roman" w:eastAsia="Calibri" w:hAnsi="Times New Roman" w:cs="Times New Roman"/>
          <w:i/>
          <w:kern w:val="0"/>
          <w:sz w:val="24"/>
          <w:szCs w:val="24"/>
          <w:lang w:eastAsia="en-US"/>
          <w14:ligatures w14:val="none"/>
        </w:rPr>
        <w:t xml:space="preserve"> z dnia 7 kwietnia 2021 r.</w:t>
      </w:r>
    </w:p>
    <w:p w:rsidR="00310C50" w:rsidRDefault="00614A5B" w:rsidP="00614A5B">
      <w:pPr>
        <w:keepNext/>
        <w:keepLines/>
        <w:spacing w:after="50" w:line="240" w:lineRule="auto"/>
        <w:ind w:right="247"/>
        <w:outlineLvl w:val="0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……………………………….</w:t>
      </w:r>
    </w:p>
    <w:p w:rsidR="00614A5B" w:rsidRPr="00614A5B" w:rsidRDefault="00614A5B" w:rsidP="00614A5B">
      <w:pPr>
        <w:keepNext/>
        <w:keepLines/>
        <w:spacing w:after="50" w:line="240" w:lineRule="auto"/>
        <w:ind w:right="247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14A5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(pieczęć uczelni)</w:t>
      </w:r>
    </w:p>
    <w:p w:rsidR="00614A5B" w:rsidRPr="00310C50" w:rsidRDefault="00614A5B" w:rsidP="00614A5B">
      <w:pPr>
        <w:keepNext/>
        <w:keepLines/>
        <w:spacing w:after="50" w:line="240" w:lineRule="auto"/>
        <w:ind w:right="247"/>
        <w:outlineLvl w:val="0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:rsidR="00310C50" w:rsidRPr="00310C50" w:rsidRDefault="00310C50" w:rsidP="00310C50">
      <w:pPr>
        <w:keepNext/>
        <w:keepLines/>
        <w:spacing w:after="50" w:line="240" w:lineRule="auto"/>
        <w:ind w:right="247"/>
        <w:jc w:val="center"/>
        <w:outlineLvl w:val="0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b/>
          <w:kern w:val="0"/>
          <w:sz w:val="28"/>
          <w:szCs w:val="24"/>
          <w14:ligatures w14:val="none"/>
        </w:rPr>
        <w:t>UMOWA Nr</w:t>
      </w:r>
      <w:r w:rsidR="00803165">
        <w:rPr>
          <w:rFonts w:ascii="Times New Roman" w:eastAsia="Times New Roman" w:hAnsi="Times New Roman" w:cs="Times New Roman"/>
          <w:b/>
          <w:kern w:val="0"/>
          <w:sz w:val="28"/>
          <w:szCs w:val="24"/>
          <w14:ligatures w14:val="none"/>
        </w:rPr>
        <w:t xml:space="preserve"> (numer </w:t>
      </w:r>
      <w:r w:rsidR="00614A5B">
        <w:rPr>
          <w:rFonts w:ascii="Times New Roman" w:eastAsia="Times New Roman" w:hAnsi="Times New Roman" w:cs="Times New Roman"/>
          <w:b/>
          <w:kern w:val="0"/>
          <w:sz w:val="28"/>
          <w:szCs w:val="24"/>
          <w14:ligatures w14:val="none"/>
        </w:rPr>
        <w:t>albumu</w:t>
      </w:r>
      <w:r w:rsidR="00803165">
        <w:rPr>
          <w:rFonts w:ascii="Times New Roman" w:eastAsia="Times New Roman" w:hAnsi="Times New Roman" w:cs="Times New Roman"/>
          <w:b/>
          <w:kern w:val="0"/>
          <w:sz w:val="28"/>
          <w:szCs w:val="24"/>
          <w14:ligatures w14:val="none"/>
        </w:rPr>
        <w:t>)/202</w:t>
      </w:r>
      <w:r w:rsidR="00614A5B">
        <w:rPr>
          <w:rFonts w:ascii="Times New Roman" w:eastAsia="Times New Roman" w:hAnsi="Times New Roman" w:cs="Times New Roman"/>
          <w:b/>
          <w:kern w:val="0"/>
          <w:sz w:val="28"/>
          <w:szCs w:val="24"/>
          <w14:ligatures w14:val="none"/>
        </w:rPr>
        <w:t>4</w:t>
      </w:r>
      <w:r w:rsidR="00803165">
        <w:rPr>
          <w:rFonts w:ascii="Times New Roman" w:eastAsia="Times New Roman" w:hAnsi="Times New Roman" w:cs="Times New Roman"/>
          <w:b/>
          <w:kern w:val="0"/>
          <w:sz w:val="28"/>
          <w:szCs w:val="24"/>
          <w14:ligatures w14:val="none"/>
        </w:rPr>
        <w:t>/WZ/II.ST</w:t>
      </w:r>
    </w:p>
    <w:p w:rsidR="00310C50" w:rsidRPr="00310C50" w:rsidRDefault="00310C50" w:rsidP="00310C50">
      <w:pPr>
        <w:spacing w:after="98" w:line="240" w:lineRule="auto"/>
        <w:ind w:left="10" w:right="149" w:hanging="1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W  SPRAWIE  ORGANIZACJI PRAKTYKI ZAWODOWEJ </w:t>
      </w:r>
    </w:p>
    <w:p w:rsidR="00310C50" w:rsidRPr="00310C50" w:rsidRDefault="00310C50" w:rsidP="00310C5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310C50" w:rsidRPr="00310C50" w:rsidRDefault="00310C50" w:rsidP="00310C50">
      <w:pPr>
        <w:adjustRightInd w:val="0"/>
        <w:spacing w:after="24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Zawarta dnia  </w:t>
      </w:r>
      <w:sdt>
        <w:sdtPr>
          <w:rPr>
            <w:rFonts w:ascii="Times New Roman" w:eastAsia="Times New Roman" w:hAnsi="Times New Roman" w:cs="Times New Roman"/>
            <w:kern w:val="0"/>
            <w:sz w:val="24"/>
            <w:szCs w:val="24"/>
            <w14:ligatures w14:val="none"/>
          </w:rPr>
          <w:alias w:val="Data"/>
          <w:tag w:val="Data"/>
          <w:id w:val="1819455507"/>
          <w:placeholder>
            <w:docPart w:val="DefaultPlaceholder_1081868576"/>
          </w:placeholder>
          <w:showingPlcHdr/>
          <w:date w:fullDate="2021-05-08T00:00:00Z"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="00152673" w:rsidRPr="00D9302E">
            <w:rPr>
              <w:rStyle w:val="Tekstzastpczy"/>
            </w:rPr>
            <w:t>Kliknij tutaj, aby wprowadzić datę.</w:t>
          </w:r>
        </w:sdtContent>
      </w:sdt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  w  </w:t>
      </w:r>
      <w:sdt>
        <w:sdtPr>
          <w:rPr>
            <w:rFonts w:ascii="Times New Roman" w:eastAsia="Times New Roman" w:hAnsi="Times New Roman" w:cs="Times New Roman"/>
            <w:kern w:val="0"/>
            <w:sz w:val="24"/>
            <w:szCs w:val="24"/>
            <w14:ligatures w14:val="none"/>
          </w:rPr>
          <w:alias w:val="miejscowość"/>
          <w:tag w:val="miejscowość"/>
          <w:id w:val="579641729"/>
          <w:placeholder>
            <w:docPart w:val="DefaultPlaceholder_1081868574"/>
          </w:placeholder>
          <w:text/>
        </w:sdtPr>
        <w:sdtEndPr/>
        <w:sdtContent>
          <w:r w:rsidRPr="00310C50">
            <w:rPr>
              <w:rFonts w:ascii="Times New Roman" w:eastAsia="Times New Roman" w:hAnsi="Times New Roman" w:cs="Times New Roman"/>
              <w:kern w:val="0"/>
              <w:sz w:val="24"/>
              <w:szCs w:val="24"/>
              <w14:ligatures w14:val="none"/>
            </w:rPr>
            <w:t>…………………………………………...</w:t>
          </w:r>
        </w:sdtContent>
      </w:sdt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pomiędzy:</w:t>
      </w:r>
    </w:p>
    <w:p w:rsidR="00310C50" w:rsidRPr="00310C50" w:rsidRDefault="00310C50" w:rsidP="00310C50">
      <w:pPr>
        <w:numPr>
          <w:ilvl w:val="0"/>
          <w:numId w:val="14"/>
        </w:numPr>
        <w:autoSpaceDE w:val="0"/>
        <w:autoSpaceDN w:val="0"/>
        <w:adjustRightInd w:val="0"/>
        <w:spacing w:after="120" w:line="276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Politechniką Rzeszowską im. Ignacego Łukasiewicza w Rzeszowie, al. Powstańców Warszawy 12, 35-959 Rzeszów, NIP: 8130266999, REGON: 000001749, reprezentowaną przez:</w:t>
      </w:r>
    </w:p>
    <w:p w:rsidR="00310C50" w:rsidRPr="00310C50" w:rsidRDefault="00152673" w:rsidP="00310C50">
      <w:pPr>
        <w:adjustRightInd w:val="0"/>
        <w:spacing w:before="120" w:after="120" w:line="276" w:lineRule="auto"/>
        <w:ind w:left="72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d</w:t>
      </w:r>
      <w:r w:rsidRPr="00152673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r </w:t>
      </w:r>
      <w:r w:rsidR="00803165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Agnieszkę Lew </w:t>
      </w:r>
      <w:r w:rsidR="00310C50"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- Kierowni</w:t>
      </w:r>
      <w:r w:rsidR="0080316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ka</w:t>
      </w:r>
      <w:r w:rsidR="00310C50"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praktyk dla kierunku </w:t>
      </w:r>
      <w:r w:rsidR="0080316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finanse i rachunkowość</w:t>
      </w:r>
      <w:r w:rsidR="00310C50"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działające</w:t>
      </w:r>
      <w:r w:rsidR="001D755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j</w:t>
      </w:r>
      <w:r w:rsidR="00310C50"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na podstawie pełnomocnictwa Rektora</w:t>
      </w:r>
      <w:r w:rsidR="001D755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</w:t>
      </w:r>
    </w:p>
    <w:p w:rsidR="00310C50" w:rsidRPr="00310C50" w:rsidRDefault="00310C50" w:rsidP="00310C50">
      <w:pPr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</w:t>
      </w:r>
    </w:p>
    <w:p w:rsidR="00310C50" w:rsidRPr="00803165" w:rsidRDefault="004D4BCE" w:rsidP="00803165">
      <w:pPr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Cs w:val="24"/>
          <w14:ligatures w14:val="none"/>
        </w:rPr>
        <w:t>……………………..</w:t>
      </w:r>
      <w:r w:rsidR="00310C50" w:rsidRPr="00803165">
        <w:rPr>
          <w:rFonts w:ascii="Times New Roman" w:eastAsia="Times New Roman" w:hAnsi="Times New Roman" w:cs="Times New Roman"/>
          <w:b/>
          <w:kern w:val="0"/>
          <w:szCs w:val="24"/>
          <w14:ligatures w14:val="none"/>
        </w:rPr>
        <w:t xml:space="preserve">(nazwa zakładu pracy) </w:t>
      </w:r>
    </w:p>
    <w:p w:rsidR="00310C50" w:rsidRPr="00310C50" w:rsidRDefault="00310C50" w:rsidP="00803165">
      <w:pPr>
        <w:spacing w:after="0" w:line="240" w:lineRule="auto"/>
        <w:ind w:left="360" w:firstLine="348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z siedzibą </w:t>
      </w:r>
      <w:r w:rsidR="004D4BC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……………………..</w:t>
      </w:r>
      <w:r w:rsidRPr="00803165">
        <w:rPr>
          <w:rFonts w:ascii="Times New Roman" w:eastAsia="Times New Roman" w:hAnsi="Times New Roman" w:cs="Times New Roman"/>
          <w:b/>
          <w:kern w:val="0"/>
          <w:szCs w:val="24"/>
          <w14:ligatures w14:val="none"/>
        </w:rPr>
        <w:t>(adres zakładu pracy)</w:t>
      </w:r>
      <w:r w:rsidRPr="00310C50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</w:t>
      </w:r>
    </w:p>
    <w:p w:rsidR="00310C50" w:rsidRPr="00803165" w:rsidRDefault="00310C50" w:rsidP="00310C50">
      <w:pPr>
        <w:adjustRightInd w:val="0"/>
        <w:spacing w:after="0" w:line="240" w:lineRule="auto"/>
        <w:ind w:left="714"/>
        <w:contextualSpacing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803165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NIP  </w:t>
      </w:r>
      <w:sdt>
        <w:sdtPr>
          <w:rPr>
            <w:rFonts w:ascii="Times New Roman" w:eastAsia="Times New Roman" w:hAnsi="Times New Roman" w:cs="Times New Roman"/>
            <w:b/>
            <w:kern w:val="0"/>
            <w:sz w:val="24"/>
            <w:szCs w:val="24"/>
            <w14:ligatures w14:val="none"/>
          </w:rPr>
          <w:id w:val="-120149754"/>
          <w:placeholder>
            <w:docPart w:val="DefaultPlaceholder_1081868574"/>
          </w:placeholder>
        </w:sdtPr>
        <w:sdtEndPr/>
        <w:sdtContent>
          <w:r w:rsidRPr="00803165">
            <w:rPr>
              <w:rFonts w:ascii="Times New Roman" w:eastAsia="Times New Roman" w:hAnsi="Times New Roman" w:cs="Times New Roman"/>
              <w:b/>
              <w:kern w:val="0"/>
              <w:sz w:val="24"/>
              <w:szCs w:val="24"/>
              <w14:ligatures w14:val="none"/>
            </w:rPr>
            <w:t>........................................</w:t>
          </w:r>
        </w:sdtContent>
      </w:sdt>
      <w:r w:rsidRPr="00803165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, REGON  </w:t>
      </w:r>
      <w:sdt>
        <w:sdtPr>
          <w:rPr>
            <w:rFonts w:ascii="Times New Roman" w:eastAsia="Times New Roman" w:hAnsi="Times New Roman" w:cs="Times New Roman"/>
            <w:b/>
            <w:kern w:val="0"/>
            <w:sz w:val="24"/>
            <w:szCs w:val="24"/>
            <w14:ligatures w14:val="none"/>
          </w:rPr>
          <w:id w:val="-1146739649"/>
          <w:placeholder>
            <w:docPart w:val="DefaultPlaceholder_1081868574"/>
          </w:placeholder>
          <w:text/>
        </w:sdtPr>
        <w:sdtEndPr/>
        <w:sdtContent>
          <w:r w:rsidRPr="00803165">
            <w:rPr>
              <w:rFonts w:ascii="Times New Roman" w:eastAsia="Times New Roman" w:hAnsi="Times New Roman" w:cs="Times New Roman"/>
              <w:b/>
              <w:kern w:val="0"/>
              <w:sz w:val="24"/>
              <w:szCs w:val="24"/>
              <w14:ligatures w14:val="none"/>
            </w:rPr>
            <w:t>........................................</w:t>
          </w:r>
        </w:sdtContent>
      </w:sdt>
      <w:r w:rsidRPr="00803165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, </w:t>
      </w:r>
    </w:p>
    <w:p w:rsidR="00310C50" w:rsidRPr="00310C50" w:rsidRDefault="00310C50" w:rsidP="00310C50">
      <w:pPr>
        <w:adjustRightInd w:val="0"/>
        <w:spacing w:after="0" w:line="240" w:lineRule="auto"/>
        <w:ind w:left="714"/>
        <w:contextualSpacing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310C50" w:rsidRPr="00803165" w:rsidRDefault="00310C50" w:rsidP="00803165">
      <w:pPr>
        <w:spacing w:after="240" w:line="244" w:lineRule="auto"/>
        <w:ind w:left="709" w:right="147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zwanym dalej „Zakładem Pracy”, reprezentowanym przez Dyrektora (Kierownika, Prezesa, Właściciela) lub upoważnionego w tej sprawie pracownika:</w:t>
      </w:r>
      <w:r w:rsidR="0080316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4D4BC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</w:t>
      </w:r>
      <w:r w:rsidRPr="00310C50">
        <w:rPr>
          <w:rFonts w:ascii="Times New Roman" w:eastAsia="Times New Roman" w:hAnsi="Times New Roman" w:cs="Times New Roman"/>
          <w:kern w:val="0"/>
          <w:szCs w:val="24"/>
          <w14:ligatures w14:val="none"/>
        </w:rPr>
        <w:t>(</w:t>
      </w:r>
      <w:r w:rsidRPr="00803165">
        <w:rPr>
          <w:rFonts w:ascii="Times New Roman" w:eastAsia="Times New Roman" w:hAnsi="Times New Roman" w:cs="Times New Roman"/>
          <w:b/>
          <w:kern w:val="0"/>
          <w:szCs w:val="24"/>
          <w14:ligatures w14:val="none"/>
        </w:rPr>
        <w:t xml:space="preserve">imię i nazwisko, stanowisko przedstawiciela Zakładu Pracy) </w:t>
      </w:r>
    </w:p>
    <w:p w:rsidR="00310C50" w:rsidRPr="00310C50" w:rsidRDefault="00310C50" w:rsidP="00310C50">
      <w:pPr>
        <w:adjustRightInd w:val="0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oraz</w:t>
      </w:r>
    </w:p>
    <w:p w:rsidR="00310C50" w:rsidRPr="00310C50" w:rsidRDefault="00FF2AA5" w:rsidP="00310C50">
      <w:pPr>
        <w:numPr>
          <w:ilvl w:val="0"/>
          <w:numId w:val="14"/>
        </w:numPr>
        <w:autoSpaceDE w:val="0"/>
        <w:autoSpaceDN w:val="0"/>
        <w:adjustRightInd w:val="0"/>
        <w:spacing w:after="120" w:line="276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sdt>
        <w:sdtPr>
          <w:rPr>
            <w:rFonts w:ascii="Times New Roman" w:eastAsia="Times New Roman" w:hAnsi="Times New Roman" w:cs="Times New Roman"/>
            <w:kern w:val="0"/>
            <w:sz w:val="24"/>
            <w:szCs w:val="24"/>
            <w14:ligatures w14:val="none"/>
          </w:rPr>
          <w:alias w:val="Panią/Pana"/>
          <w:tag w:val="Panią/Pana"/>
          <w:id w:val="1082490697"/>
          <w:placeholder>
            <w:docPart w:val="3383F1E6D1774A84859C0B94EA2E6554"/>
          </w:placeholder>
          <w:showingPlcHdr/>
          <w:dropDownList>
            <w:listItem w:value="Wybierz element."/>
            <w:listItem w:displayText="Panią" w:value="Panią"/>
            <w:listItem w:displayText="Pana" w:value="Pana"/>
          </w:dropDownList>
        </w:sdtPr>
        <w:sdtEndPr/>
        <w:sdtContent>
          <w:r w:rsidR="00DF4141" w:rsidRPr="00D9302E">
            <w:rPr>
              <w:rStyle w:val="Tekstzastpczy"/>
            </w:rPr>
            <w:t>Wybierz element.</w:t>
          </w:r>
        </w:sdtContent>
      </w:sdt>
      <w:r w:rsidR="00152673" w:rsidRPr="005E71E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sdt>
        <w:sdtPr>
          <w:rPr>
            <w:rFonts w:ascii="Times New Roman" w:eastAsia="Times New Roman" w:hAnsi="Times New Roman" w:cs="Times New Roman"/>
            <w:kern w:val="0"/>
            <w:sz w:val="24"/>
            <w:szCs w:val="24"/>
            <w14:ligatures w14:val="none"/>
          </w:rPr>
          <w:id w:val="1711379162"/>
          <w:placeholder>
            <w:docPart w:val="2FF73A8855F5461F89D6A3F269FBCFD5"/>
          </w:placeholder>
        </w:sdtPr>
        <w:sdtEndPr/>
        <w:sdtContent>
          <w:sdt>
            <w:sdtPr>
              <w:rPr>
                <w:rStyle w:val="Pogrubienie"/>
                <w:rFonts w:ascii="Times New Roman" w:hAnsi="Times New Roman" w:cs="Times New Roman"/>
                <w:sz w:val="24"/>
                <w:szCs w:val="24"/>
              </w:rPr>
              <w:alias w:val="Imię i Nazwisko"/>
              <w:tag w:val="Imię i Nazwisko"/>
              <w:id w:val="345600836"/>
              <w:placeholder>
                <w:docPart w:val="2FF73A8855F5461F89D6A3F269FBCFD5"/>
              </w:placeholder>
              <w:showingPlcHdr/>
              <w:text/>
            </w:sdtPr>
            <w:sdtEndPr>
              <w:rPr>
                <w:rStyle w:val="Domylnaczcionkaakapitu"/>
                <w:rFonts w:eastAsia="Times New Roman"/>
                <w:b w:val="0"/>
                <w:bCs w:val="0"/>
                <w:kern w:val="0"/>
                <w14:ligatures w14:val="none"/>
              </w:rPr>
            </w:sdtEndPr>
            <w:sdtContent>
              <w:r w:rsidR="00DF4141" w:rsidRPr="00D9302E">
                <w:rPr>
                  <w:rStyle w:val="Tekstzastpczy"/>
                </w:rPr>
                <w:t>Kliknij tutaj, aby wprowadzić tekst.</w:t>
              </w:r>
            </w:sdtContent>
          </w:sdt>
        </w:sdtContent>
      </w:sdt>
    </w:p>
    <w:p w:rsidR="00310C50" w:rsidRPr="00310C50" w:rsidRDefault="00FF2AA5" w:rsidP="00310C50">
      <w:pPr>
        <w:adjustRightInd w:val="0"/>
        <w:spacing w:after="120" w:line="276" w:lineRule="auto"/>
        <w:ind w:left="357" w:firstLine="346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sdt>
        <w:sdtPr>
          <w:rPr>
            <w:rFonts w:ascii="Times New Roman" w:eastAsia="Times New Roman" w:hAnsi="Times New Roman" w:cs="Times New Roman"/>
            <w:kern w:val="0"/>
            <w:sz w:val="24"/>
            <w:szCs w:val="24"/>
            <w14:ligatures w14:val="none"/>
          </w:rPr>
          <w:alias w:val="studentkę/studenta"/>
          <w:tag w:val="studentkę/studenta"/>
          <w:id w:val="517118633"/>
          <w:placeholder>
            <w:docPart w:val="105A40F0686D45B7A549AEFEE2178B66"/>
          </w:placeholder>
          <w:showingPlcHdr/>
          <w:dropDownList>
            <w:listItem w:value="Wybierz element."/>
            <w:listItem w:displayText="studentkę" w:value="studentkę"/>
            <w:listItem w:displayText="studenta" w:value="studenta"/>
          </w:dropDownList>
        </w:sdtPr>
        <w:sdtEndPr/>
        <w:sdtContent>
          <w:r w:rsidR="00152673" w:rsidRPr="005E71E5">
            <w:rPr>
              <w:rStyle w:val="Tekstzastpczy"/>
              <w:rFonts w:ascii="Times New Roman" w:hAnsi="Times New Roman" w:cs="Times New Roman"/>
              <w:sz w:val="24"/>
              <w:szCs w:val="24"/>
            </w:rPr>
            <w:t>Wybierz element.</w:t>
          </w:r>
        </w:sdtContent>
      </w:sdt>
      <w:r w:rsidR="00310C50"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Wydziału </w:t>
      </w:r>
      <w:r w:rsidR="0015267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Zarządzania</w:t>
      </w:r>
    </w:p>
    <w:p w:rsidR="00310C50" w:rsidRPr="00310C50" w:rsidRDefault="00310C50" w:rsidP="00310C50">
      <w:pPr>
        <w:adjustRightInd w:val="0"/>
        <w:spacing w:after="120" w:line="276" w:lineRule="auto"/>
        <w:ind w:left="357" w:firstLine="346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Politechniki Rzeszowskiej</w:t>
      </w:r>
    </w:p>
    <w:p w:rsidR="00310C50" w:rsidRPr="00310C50" w:rsidRDefault="00803165" w:rsidP="00310C50">
      <w:pPr>
        <w:adjustRightInd w:val="0"/>
        <w:spacing w:after="120" w:line="276" w:lineRule="auto"/>
        <w:ind w:left="357" w:firstLine="346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</w:t>
      </w:r>
      <w:r w:rsidR="00310C50"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ierunek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  <w:r w:rsidR="00310C50"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  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finanse i rachunkowość – II st</w:t>
      </w:r>
      <w:r w:rsidR="0078263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opień</w:t>
      </w:r>
    </w:p>
    <w:p w:rsidR="00310C50" w:rsidRPr="00310C50" w:rsidRDefault="00310C50" w:rsidP="00310C50">
      <w:pPr>
        <w:adjustRightInd w:val="0"/>
        <w:spacing w:after="0" w:line="276" w:lineRule="auto"/>
        <w:ind w:left="357" w:firstLine="346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Nr albumu   </w:t>
      </w:r>
      <w:sdt>
        <w:sdtPr>
          <w:rPr>
            <w:rStyle w:val="Styl5"/>
          </w:rPr>
          <w:alias w:val="Wprowadź nr albumu"/>
          <w:tag w:val="Wprowadź nr albumu"/>
          <w:id w:val="-1884547324"/>
          <w:placeholder>
            <w:docPart w:val="86F16C83CDC44F6A855A350925A3B2E3"/>
          </w:placeholder>
          <w:showingPlcHdr/>
          <w:text/>
        </w:sdtPr>
        <w:sdtEndPr>
          <w:rPr>
            <w:rStyle w:val="Domylnaczcionkaakapitu"/>
            <w:rFonts w:asciiTheme="minorHAnsi" w:eastAsia="Times New Roman" w:hAnsiTheme="minorHAnsi" w:cs="Times New Roman"/>
            <w:b w:val="0"/>
            <w:kern w:val="0"/>
            <w:sz w:val="20"/>
            <w:szCs w:val="24"/>
            <w14:ligatures w14:val="none"/>
          </w:rPr>
        </w:sdtEndPr>
        <w:sdtContent>
          <w:r w:rsidR="00DF4141" w:rsidRPr="00D9302E">
            <w:rPr>
              <w:rStyle w:val="Tekstzastpczy"/>
            </w:rPr>
            <w:t>Kliknij tutaj, aby wprowadzić tekst.</w:t>
          </w:r>
        </w:sdtContent>
      </w:sdt>
    </w:p>
    <w:p w:rsidR="00310C50" w:rsidRPr="00310C50" w:rsidRDefault="00310C50" w:rsidP="00310C50">
      <w:pPr>
        <w:spacing w:after="240" w:line="244" w:lineRule="auto"/>
        <w:ind w:left="709" w:right="14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zwanym/zwaną w dalszej części umowy „Praktykantem”,</w:t>
      </w:r>
    </w:p>
    <w:p w:rsidR="00310C50" w:rsidRPr="00310C50" w:rsidRDefault="00310C50" w:rsidP="00310C50">
      <w:pPr>
        <w:spacing w:after="120" w:line="276" w:lineRule="auto"/>
        <w:ind w:left="11" w:right="147" w:hanging="11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zwanymi dalej łącznie „Stronami”</w:t>
      </w:r>
    </w:p>
    <w:p w:rsidR="001D755A" w:rsidRDefault="00310C50" w:rsidP="001D755A">
      <w:pPr>
        <w:spacing w:after="252" w:line="244" w:lineRule="auto"/>
        <w:ind w:left="10" w:right="145" w:hanging="1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 następującej treści:</w:t>
      </w:r>
    </w:p>
    <w:p w:rsidR="00310C50" w:rsidRPr="00310C50" w:rsidRDefault="00310C50" w:rsidP="001D755A">
      <w:pPr>
        <w:spacing w:after="252" w:line="244" w:lineRule="auto"/>
        <w:ind w:left="10" w:right="145" w:hanging="1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§1</w:t>
      </w:r>
    </w:p>
    <w:p w:rsidR="00310C50" w:rsidRPr="00310C50" w:rsidRDefault="00310C50" w:rsidP="00310C50">
      <w:pPr>
        <w:numPr>
          <w:ilvl w:val="0"/>
          <w:numId w:val="15"/>
        </w:numPr>
        <w:autoSpaceDN w:val="0"/>
        <w:spacing w:before="120" w:after="120" w:line="276" w:lineRule="auto"/>
        <w:ind w:left="357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Politechnika Rzeszowska kieruje do Zakładu Pracy Praktykanta w celu odbycia przez niego praktyk zawodowych organizowanych w ramach programu studiów, Praktykant zobowiązuje się do odbycia praktyki w Zakładzie Pracy, a Zakład Pracy zobowiązuje się do przyjęcia Praktykanta i umożliwienia mu odbycia praktyki.</w:t>
      </w:r>
    </w:p>
    <w:p w:rsidR="00310C50" w:rsidRPr="00310C50" w:rsidRDefault="00310C50" w:rsidP="00310C50">
      <w:pPr>
        <w:numPr>
          <w:ilvl w:val="0"/>
          <w:numId w:val="15"/>
        </w:numPr>
        <w:autoSpaceDN w:val="0"/>
        <w:spacing w:before="120" w:after="120" w:line="276" w:lineRule="auto"/>
        <w:ind w:left="357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 xml:space="preserve">Zakład Pracy zobowiązuje się przyjąć Praktykanta na praktykę w okresie od </w:t>
      </w:r>
      <w:sdt>
        <w:sdtPr>
          <w:alias w:val="Data rozpoczęcia"/>
          <w:tag w:val="Data rozpoczęcia"/>
          <w:id w:val="-2122512805"/>
          <w:placeholder>
            <w:docPart w:val="0893BDE3948F4A649B036C002230333E"/>
          </w:placeholder>
          <w:showingPlcHdr/>
          <w:date w:fullDate="2021-05-08T00:00:00Z">
            <w:dateFormat w:val="yyyy-MM-dd"/>
            <w:lid w:val="pl-PL"/>
            <w:storeMappedDataAs w:val="dateTime"/>
            <w:calendar w:val="gregorian"/>
          </w:date>
        </w:sdtPr>
        <w:sdtEndPr>
          <w:rPr>
            <w:rFonts w:ascii="Times New Roman" w:eastAsia="Times New Roman" w:hAnsi="Times New Roman" w:cs="Times New Roman"/>
            <w:kern w:val="0"/>
            <w:sz w:val="24"/>
            <w:szCs w:val="24"/>
            <w14:ligatures w14:val="none"/>
          </w:rPr>
        </w:sdtEndPr>
        <w:sdtContent>
          <w:r w:rsidR="00152673" w:rsidRPr="00152673">
            <w:rPr>
              <w:rStyle w:val="Tekstzastpczy"/>
              <w:rFonts w:ascii="Times New Roman" w:hAnsi="Times New Roman" w:cs="Times New Roman"/>
              <w:sz w:val="24"/>
              <w:szCs w:val="24"/>
            </w:rPr>
            <w:t>Kliknij tutaj, aby wprowadzić datę.</w:t>
          </w:r>
        </w:sdtContent>
      </w:sdt>
      <w:r w:rsidR="00152673" w:rsidRPr="0015267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do </w:t>
      </w:r>
      <w:sdt>
        <w:sdtPr>
          <w:rPr>
            <w:rStyle w:val="Styl4"/>
            <w:sz w:val="24"/>
            <w:szCs w:val="24"/>
          </w:rPr>
          <w:alias w:val="Data zakończenia"/>
          <w:tag w:val="Data zakończenia"/>
          <w:id w:val="212168335"/>
          <w:placeholder>
            <w:docPart w:val="0893BDE3948F4A649B036C002230333E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EndPr>
          <w:rPr>
            <w:rStyle w:val="Domylnaczcionkaakapitu"/>
            <w:rFonts w:asciiTheme="minorHAnsi" w:eastAsia="Times New Roman" w:hAnsiTheme="minorHAnsi" w:cs="Times New Roman"/>
            <w:b w:val="0"/>
            <w:kern w:val="0"/>
            <w14:ligatures w14:val="none"/>
          </w:rPr>
        </w:sdtEndPr>
        <w:sdtContent>
          <w:r w:rsidR="00152673" w:rsidRPr="00152673">
            <w:rPr>
              <w:rStyle w:val="Tekstzastpczy"/>
              <w:rFonts w:ascii="Times New Roman" w:hAnsi="Times New Roman" w:cs="Times New Roman"/>
              <w:sz w:val="24"/>
              <w:szCs w:val="24"/>
            </w:rPr>
            <w:t>Kliknij tutaj, aby wprowadzić datę.</w:t>
          </w:r>
        </w:sdtContent>
      </w:sdt>
    </w:p>
    <w:p w:rsidR="00310C50" w:rsidRPr="00310C50" w:rsidRDefault="00310C50" w:rsidP="00310C50">
      <w:pPr>
        <w:numPr>
          <w:ilvl w:val="0"/>
          <w:numId w:val="15"/>
        </w:numPr>
        <w:autoSpaceDN w:val="0"/>
        <w:spacing w:before="120" w:after="120" w:line="276" w:lineRule="auto"/>
        <w:ind w:left="357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Strony wskazują miejsce wykonywania praktyki: </w:t>
      </w:r>
      <w:sdt>
        <w:sdtPr>
          <w:rPr>
            <w:rStyle w:val="Pogrubienie"/>
            <w:rFonts w:ascii="Times New Roman" w:hAnsi="Times New Roman" w:cs="Times New Roman"/>
            <w:sz w:val="24"/>
            <w:szCs w:val="24"/>
          </w:rPr>
          <w:alias w:val="Wprowadź miejsce wykonywania praktyki"/>
          <w:tag w:val="Nazwa, Adres(kod miejscowość, ulica nr)"/>
          <w:id w:val="-512458374"/>
          <w:placeholder>
            <w:docPart w:val="DDCCF9DD912B46D0B96947B00FCD4914"/>
          </w:placeholder>
          <w:showingPlcHdr/>
        </w:sdtPr>
        <w:sdtEndPr>
          <w:rPr>
            <w:rStyle w:val="Domylnaczcionkaakapitu"/>
            <w:rFonts w:eastAsia="Times New Roman"/>
            <w:b w:val="0"/>
            <w:bCs w:val="0"/>
            <w:kern w:val="0"/>
            <w14:ligatures w14:val="none"/>
          </w:rPr>
        </w:sdtEndPr>
        <w:sdtContent>
          <w:r w:rsidR="00624E84" w:rsidRPr="005E71E5">
            <w:rPr>
              <w:rStyle w:val="Tekstzastpczy"/>
              <w:rFonts w:ascii="Times New Roman" w:hAnsi="Times New Roman" w:cs="Times New Roman"/>
              <w:sz w:val="24"/>
              <w:szCs w:val="24"/>
            </w:rPr>
            <w:t>Kliknij tutaj, aby wprowadzić tekst.</w:t>
          </w:r>
        </w:sdtContent>
      </w:sdt>
    </w:p>
    <w:p w:rsidR="00310C50" w:rsidRPr="00310C50" w:rsidRDefault="00310C50" w:rsidP="00310C50">
      <w:pPr>
        <w:numPr>
          <w:ilvl w:val="0"/>
          <w:numId w:val="15"/>
        </w:numPr>
        <w:autoSpaceDN w:val="0"/>
        <w:spacing w:before="120" w:after="120" w:line="276" w:lineRule="auto"/>
        <w:ind w:left="357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Zakład Pracy zobowiązuje się do sprawowania nadzoru nad Praktykantem oraz zapewnienia warunków niezbędnych do przeprowadzenia praktyki, a w szczególności:</w:t>
      </w:r>
    </w:p>
    <w:p w:rsidR="00310C50" w:rsidRPr="00310C50" w:rsidRDefault="00310C50" w:rsidP="00310C50">
      <w:pPr>
        <w:numPr>
          <w:ilvl w:val="1"/>
          <w:numId w:val="15"/>
        </w:numPr>
        <w:autoSpaceDN w:val="0"/>
        <w:spacing w:after="6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zapewnienia odpowiednich stanowisk pracy, pomieszczeń, warsztatów, urządzeń, narzędzi i materiałów zgodnych z programem praktyki; </w:t>
      </w:r>
    </w:p>
    <w:p w:rsidR="00310C50" w:rsidRPr="00310C50" w:rsidRDefault="00310C50" w:rsidP="00310C50">
      <w:pPr>
        <w:numPr>
          <w:ilvl w:val="1"/>
          <w:numId w:val="15"/>
        </w:numPr>
        <w:autoSpaceDN w:val="0"/>
        <w:spacing w:after="6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zapoznania Praktykanta z zakładowym regulaminem pracy, oraz przepisami o ochronie tajemnicy państwowej i służbowej; </w:t>
      </w:r>
    </w:p>
    <w:p w:rsidR="00310C50" w:rsidRPr="00310C50" w:rsidRDefault="00310C50" w:rsidP="00310C50">
      <w:pPr>
        <w:numPr>
          <w:ilvl w:val="1"/>
          <w:numId w:val="15"/>
        </w:numPr>
        <w:autoSpaceDN w:val="0"/>
        <w:spacing w:after="6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przeprowadzenia szkolenia instruktażu ogólnego oraz instruktażu stanowiskowego w zakresie bezpieczeństwa i higieny pracy (Rozporządzenie Ministra Gospodarki i Pracy z dnia 27 lipca 2004 r. w sprawie szkolenia w dziedzinie bezpieczeństwa i higieny pracy Dz. U. z 2004 r. Nr 180, poz. 1860 z późn. zm.); </w:t>
      </w:r>
    </w:p>
    <w:p w:rsidR="00310C50" w:rsidRPr="00310C50" w:rsidRDefault="00310C50" w:rsidP="00310C50">
      <w:pPr>
        <w:numPr>
          <w:ilvl w:val="1"/>
          <w:numId w:val="15"/>
        </w:numPr>
        <w:autoSpaceDN w:val="0"/>
        <w:spacing w:after="6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zapewnienia Praktykantowi na czas odbywania praktyki odzieży roboczej i ochronnej oraz sprzętu ochrony osobistej, przewidzianych w przepisach o bezpieczeństwie i higienie pracy; </w:t>
      </w:r>
    </w:p>
    <w:p w:rsidR="00310C50" w:rsidRPr="00310C50" w:rsidRDefault="00310C50" w:rsidP="00310C50">
      <w:pPr>
        <w:numPr>
          <w:ilvl w:val="1"/>
          <w:numId w:val="15"/>
        </w:numPr>
        <w:autoSpaceDN w:val="0"/>
        <w:spacing w:after="6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nadzoru nad wykonaniem zadań wynikających z ramowego programu praktyki;</w:t>
      </w:r>
    </w:p>
    <w:p w:rsidR="00310C50" w:rsidRPr="00310C50" w:rsidRDefault="00310C50" w:rsidP="00310C50">
      <w:pPr>
        <w:numPr>
          <w:ilvl w:val="1"/>
          <w:numId w:val="15"/>
        </w:numPr>
        <w:autoSpaceDN w:val="0"/>
        <w:spacing w:after="6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umożliwienia Praktykantowi korzystania z biblioteki zakładowej oraz innych źródeł informacji potrzebnych do realizacji programu praktyki; </w:t>
      </w:r>
    </w:p>
    <w:p w:rsidR="00310C50" w:rsidRPr="00310C50" w:rsidRDefault="00310C50" w:rsidP="00310C50">
      <w:pPr>
        <w:numPr>
          <w:ilvl w:val="1"/>
          <w:numId w:val="15"/>
        </w:numPr>
        <w:autoSpaceDN w:val="0"/>
        <w:spacing w:after="6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wydania Praktykantowi (po zakończeniu praktyki) zaświadczenia o odbyciu praktyki. </w:t>
      </w:r>
    </w:p>
    <w:p w:rsidR="00310C50" w:rsidRPr="00310C50" w:rsidRDefault="00310C50" w:rsidP="00310C50">
      <w:pPr>
        <w:numPr>
          <w:ilvl w:val="0"/>
          <w:numId w:val="15"/>
        </w:numPr>
        <w:autoSpaceDN w:val="0"/>
        <w:spacing w:before="120" w:after="120" w:line="276" w:lineRule="auto"/>
        <w:ind w:left="357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Politechnika Rzeszowska zobowiązuje się do: </w:t>
      </w:r>
    </w:p>
    <w:p w:rsidR="00310C50" w:rsidRPr="00310C50" w:rsidRDefault="00310C50" w:rsidP="00310C50">
      <w:pPr>
        <w:numPr>
          <w:ilvl w:val="1"/>
          <w:numId w:val="15"/>
        </w:numPr>
        <w:autoSpaceDN w:val="0"/>
        <w:spacing w:after="6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opracowania w porozumieniu z Zakładem Pracy ramowego programu praktyki; </w:t>
      </w:r>
    </w:p>
    <w:p w:rsidR="00310C50" w:rsidRPr="00310C50" w:rsidRDefault="00310C50" w:rsidP="00310C50">
      <w:pPr>
        <w:numPr>
          <w:ilvl w:val="1"/>
          <w:numId w:val="15"/>
        </w:numPr>
        <w:autoSpaceDN w:val="0"/>
        <w:spacing w:after="6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sprawowania nadzoru dydaktycznego nad przebiegiem praktyki; </w:t>
      </w:r>
    </w:p>
    <w:p w:rsidR="00310C50" w:rsidRPr="00310C50" w:rsidRDefault="00310C50" w:rsidP="00310C50">
      <w:pPr>
        <w:numPr>
          <w:ilvl w:val="1"/>
          <w:numId w:val="15"/>
        </w:numPr>
        <w:autoSpaceDN w:val="0"/>
        <w:spacing w:after="6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zapoznania Praktykanta z programem praktyki oraz uprawnieniami i obowiązkami praktykantów.</w:t>
      </w:r>
    </w:p>
    <w:p w:rsidR="00310C50" w:rsidRPr="00310C50" w:rsidRDefault="00310C50" w:rsidP="00310C50">
      <w:pPr>
        <w:numPr>
          <w:ilvl w:val="0"/>
          <w:numId w:val="15"/>
        </w:numPr>
        <w:autoSpaceDN w:val="0"/>
        <w:spacing w:before="120" w:after="120" w:line="276" w:lineRule="auto"/>
        <w:ind w:left="357" w:hanging="357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Praktykant zobowiązuje się do:</w:t>
      </w:r>
    </w:p>
    <w:p w:rsidR="00310C50" w:rsidRPr="00310C50" w:rsidRDefault="00310C50" w:rsidP="00310C50">
      <w:pPr>
        <w:numPr>
          <w:ilvl w:val="0"/>
          <w:numId w:val="16"/>
        </w:numPr>
        <w:autoSpaceDN w:val="0"/>
        <w:spacing w:after="6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odbycia praktyki w miejscu oraz zgodnie z zasadami i programem określonymi przez Zakład Pracy, używając do tego materiałów i narzędzi powierzonych przez Zakład Pracy,</w:t>
      </w:r>
    </w:p>
    <w:p w:rsidR="00310C50" w:rsidRPr="00310C50" w:rsidRDefault="00310C50" w:rsidP="00310C50">
      <w:pPr>
        <w:numPr>
          <w:ilvl w:val="0"/>
          <w:numId w:val="16"/>
        </w:numPr>
        <w:autoSpaceDN w:val="0"/>
        <w:spacing w:after="6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bezwzględnego przestrzegania obowiązujących w Zakładzie Pracy przepisów związanych z organizacją pracy, przepisów i zasad BHP i ochrony przeciwpożarowej oraz innych przepisów (w tym regulaminów - ze szczególnym uwzględnieniem regulaminu pracy – oraz zasad obowiązujących w Zakładzie Pracy), których przestrzeganie jest niezbędne do odbycia praktyki, a także obowiązujących przepisów prawa,</w:t>
      </w:r>
    </w:p>
    <w:p w:rsidR="00310C50" w:rsidRDefault="00310C50" w:rsidP="00310C50">
      <w:pPr>
        <w:numPr>
          <w:ilvl w:val="0"/>
          <w:numId w:val="16"/>
        </w:numPr>
        <w:autoSpaceDN w:val="0"/>
        <w:spacing w:after="6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rzetelnego wywiązywania się z powierzonych obowiązków zgodnie z poleceniami przełożonych</w:t>
      </w:r>
      <w:r w:rsidR="00614A5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;</w:t>
      </w:r>
    </w:p>
    <w:p w:rsidR="00614A5B" w:rsidRPr="00614A5B" w:rsidRDefault="00614A5B" w:rsidP="00614A5B">
      <w:pPr>
        <w:pStyle w:val="Akapitzlist"/>
        <w:numPr>
          <w:ilvl w:val="0"/>
          <w:numId w:val="16"/>
        </w:num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14A5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opracowania w porozumieniu z Zakładem Pracy sprawozdania z realizacji praktyki.</w:t>
      </w:r>
    </w:p>
    <w:p w:rsidR="00310C50" w:rsidRPr="00310C50" w:rsidRDefault="00310C50" w:rsidP="00310C50">
      <w:pPr>
        <w:numPr>
          <w:ilvl w:val="0"/>
          <w:numId w:val="15"/>
        </w:numPr>
        <w:autoSpaceDN w:val="0"/>
        <w:spacing w:before="120" w:after="120" w:line="276" w:lineRule="auto"/>
        <w:ind w:left="357" w:hanging="357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Inne dodatkowe ustalenia: </w:t>
      </w:r>
    </w:p>
    <w:p w:rsidR="00310C50" w:rsidRPr="00310C50" w:rsidRDefault="00310C50" w:rsidP="00614A5B">
      <w:pPr>
        <w:numPr>
          <w:ilvl w:val="0"/>
          <w:numId w:val="17"/>
        </w:numPr>
        <w:autoSpaceDN w:val="0"/>
        <w:spacing w:after="60" w:line="240" w:lineRule="auto"/>
        <w:ind w:left="357" w:right="163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bookmarkStart w:id="0" w:name="_GoBack"/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310C50" w:rsidRPr="00310C50" w:rsidRDefault="00310C50" w:rsidP="00614A5B">
      <w:pPr>
        <w:numPr>
          <w:ilvl w:val="0"/>
          <w:numId w:val="17"/>
        </w:numPr>
        <w:autoSpaceDN w:val="0"/>
        <w:spacing w:after="60" w:line="240" w:lineRule="auto"/>
        <w:ind w:left="357" w:right="198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310C50" w:rsidRPr="00310C50" w:rsidRDefault="00310C50" w:rsidP="00614A5B">
      <w:pPr>
        <w:numPr>
          <w:ilvl w:val="0"/>
          <w:numId w:val="17"/>
        </w:numPr>
        <w:autoSpaceDN w:val="0"/>
        <w:spacing w:after="60" w:line="240" w:lineRule="auto"/>
        <w:ind w:left="357" w:right="163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bookmarkEnd w:id="0"/>
    <w:p w:rsidR="00310C50" w:rsidRPr="00310C50" w:rsidRDefault="00310C50" w:rsidP="00310C50">
      <w:pPr>
        <w:keepNext/>
        <w:adjustRightInd w:val="0"/>
        <w:spacing w:before="240" w:after="12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§ 2</w:t>
      </w:r>
    </w:p>
    <w:p w:rsidR="00310C50" w:rsidRPr="00310C50" w:rsidRDefault="00310C50" w:rsidP="00310C50">
      <w:pPr>
        <w:keepNext/>
        <w:adjustRightInd w:val="0"/>
        <w:spacing w:after="6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Rozwiązanie umowy może nastąpić w następujących przypadkach:</w:t>
      </w:r>
    </w:p>
    <w:p w:rsidR="00310C50" w:rsidRPr="00310C50" w:rsidRDefault="00310C50" w:rsidP="00310C50">
      <w:pPr>
        <w:numPr>
          <w:ilvl w:val="0"/>
          <w:numId w:val="18"/>
        </w:numPr>
        <w:autoSpaceDE w:val="0"/>
        <w:autoSpaceDN w:val="0"/>
        <w:adjustRightInd w:val="0"/>
        <w:spacing w:after="6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naruszenia przez Praktykanta podstawowych obowiązków określonych w § 1 ust. 6, </w:t>
      </w:r>
    </w:p>
    <w:p w:rsidR="00310C50" w:rsidRPr="00310C50" w:rsidRDefault="00310C50" w:rsidP="00310C50">
      <w:pPr>
        <w:numPr>
          <w:ilvl w:val="0"/>
          <w:numId w:val="18"/>
        </w:numPr>
        <w:autoSpaceDE w:val="0"/>
        <w:autoSpaceDN w:val="0"/>
        <w:adjustRightInd w:val="0"/>
        <w:spacing w:after="6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nierealizowaniu przez Zakład Pracy warunków i programu praktyki,</w:t>
      </w:r>
    </w:p>
    <w:p w:rsidR="00310C50" w:rsidRPr="00310C50" w:rsidRDefault="00310C50" w:rsidP="00310C50">
      <w:pPr>
        <w:numPr>
          <w:ilvl w:val="0"/>
          <w:numId w:val="18"/>
        </w:numPr>
        <w:autoSpaceDE w:val="0"/>
        <w:autoSpaceDN w:val="0"/>
        <w:adjustRightInd w:val="0"/>
        <w:spacing w:after="6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 porozumieniem stron.</w:t>
      </w:r>
    </w:p>
    <w:p w:rsidR="00310C50" w:rsidRPr="00310C50" w:rsidRDefault="00310C50" w:rsidP="00310C50">
      <w:pPr>
        <w:adjustRightInd w:val="0"/>
        <w:spacing w:before="240" w:after="12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§ 3</w:t>
      </w:r>
    </w:p>
    <w:p w:rsidR="00310C50" w:rsidRPr="00310C50" w:rsidRDefault="00310C50" w:rsidP="00310C50">
      <w:pPr>
        <w:numPr>
          <w:ilvl w:val="0"/>
          <w:numId w:val="19"/>
        </w:numPr>
        <w:autoSpaceDE w:val="0"/>
        <w:autoSpaceDN w:val="0"/>
        <w:adjustRightInd w:val="0"/>
        <w:spacing w:before="120" w:after="120" w:line="276" w:lineRule="auto"/>
        <w:ind w:left="357" w:hanging="357"/>
        <w:jc w:val="both"/>
        <w:rPr>
          <w:rFonts w:ascii="Times New Roman" w:eastAsia="Times New Roman" w:hAnsi="Times New Roman" w:cs="Times New Roman"/>
          <w:strike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Osobami wyznaczonymi do koordynacji działań wynikających z postanowień niniejszej Umowy są:</w:t>
      </w:r>
    </w:p>
    <w:p w:rsidR="00310C50" w:rsidRPr="00310C50" w:rsidRDefault="00310C50" w:rsidP="00310C50">
      <w:pPr>
        <w:adjustRightInd w:val="0"/>
        <w:spacing w:before="120" w:after="120" w:line="276" w:lineRule="auto"/>
        <w:ind w:left="35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Ze strony Politechniki Rzeszowskiej:  </w:t>
      </w:r>
      <w:r w:rsidR="00624E84" w:rsidRPr="00624E84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dr </w:t>
      </w:r>
      <w:r w:rsidR="00803165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Agnieszka Lew</w:t>
      </w:r>
    </w:p>
    <w:p w:rsidR="00310C50" w:rsidRPr="00310C50" w:rsidRDefault="00310C50" w:rsidP="00310C50">
      <w:pPr>
        <w:adjustRightInd w:val="0"/>
        <w:spacing w:before="120" w:after="120" w:line="276" w:lineRule="auto"/>
        <w:ind w:left="35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Ze strony Zakładu Pracy:  </w:t>
      </w:r>
      <w:sdt>
        <w:sdtPr>
          <w:rPr>
            <w:rStyle w:val="Pogrubienie"/>
            <w:rFonts w:ascii="Times New Roman" w:hAnsi="Times New Roman" w:cs="Times New Roman"/>
            <w:sz w:val="24"/>
            <w:szCs w:val="24"/>
          </w:rPr>
          <w:alias w:val="Imię i Nazwisko"/>
          <w:tag w:val="Imię i Nazwisko"/>
          <w:id w:val="-837158891"/>
          <w:placeholder>
            <w:docPart w:val="5AC18E2FF7EC4B4B83D3BCC6C628D888"/>
          </w:placeholder>
          <w:showingPlcHdr/>
          <w:text/>
        </w:sdtPr>
        <w:sdtEndPr>
          <w:rPr>
            <w:rStyle w:val="Domylnaczcionkaakapitu"/>
            <w:rFonts w:eastAsia="Times New Roman"/>
            <w:b w:val="0"/>
            <w:bCs w:val="0"/>
            <w:kern w:val="0"/>
            <w14:ligatures w14:val="none"/>
          </w:rPr>
        </w:sdtEndPr>
        <w:sdtContent>
          <w:r w:rsidR="00624E84" w:rsidRPr="00D9302E">
            <w:rPr>
              <w:rStyle w:val="Tekstzastpczy"/>
            </w:rPr>
            <w:t>Kliknij tutaj, aby wprowadzić tekst.</w:t>
          </w:r>
        </w:sdtContent>
      </w:sdt>
    </w:p>
    <w:p w:rsidR="00310C50" w:rsidRPr="00310C50" w:rsidRDefault="00310C50" w:rsidP="00310C50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Klauzula informacyjna dla reprezentantów, pracowników oraz współpracowników Zakładu Pracy znajduje się na stronie internetowej Inspektoratu Ochrony Danych Osobowych Politechniki Rzeszowskiej (iodo.prz.edu.pl) w zakładce RODO.</w:t>
      </w:r>
    </w:p>
    <w:p w:rsidR="00310C50" w:rsidRPr="00310C50" w:rsidRDefault="00310C50" w:rsidP="00310C50">
      <w:pPr>
        <w:numPr>
          <w:ilvl w:val="0"/>
          <w:numId w:val="19"/>
        </w:numPr>
        <w:autoSpaceDE w:val="0"/>
        <w:autoSpaceDN w:val="0"/>
        <w:adjustRightInd w:val="0"/>
        <w:spacing w:before="120" w:after="120" w:line="276" w:lineRule="auto"/>
        <w:ind w:left="357" w:hanging="357"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O każdej zmianie wyznaczonych w ust. 1 osób Strony będą się niezwłocznie informować na piśmie. </w:t>
      </w:r>
    </w:p>
    <w:p w:rsidR="00310C50" w:rsidRPr="00310C50" w:rsidRDefault="00310C50" w:rsidP="00310C50">
      <w:pPr>
        <w:adjustRightInd w:val="0"/>
        <w:spacing w:before="240" w:after="12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§ 4</w:t>
      </w:r>
    </w:p>
    <w:p w:rsidR="00310C50" w:rsidRPr="00310C50" w:rsidRDefault="00310C50" w:rsidP="00310C50">
      <w:pPr>
        <w:numPr>
          <w:ilvl w:val="0"/>
          <w:numId w:val="20"/>
        </w:numPr>
        <w:tabs>
          <w:tab w:val="left" w:pos="357"/>
        </w:tabs>
        <w:autoSpaceDE w:val="0"/>
        <w:autoSpaceDN w:val="0"/>
        <w:adjustRightInd w:val="0"/>
        <w:spacing w:before="120" w:after="120" w:line="276" w:lineRule="auto"/>
        <w:ind w:left="357" w:hanging="357"/>
        <w:jc w:val="both"/>
        <w:rPr>
          <w:rFonts w:ascii="Times New Roman" w:eastAsia="Times New Roman" w:hAnsi="Times New Roman" w:cs="Times New Roman"/>
          <w:strike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W sprawach nieuregulowanych niniejszą umową mają zastosowanie odpowiednie przepisy Kodeksu Cywilnego. </w:t>
      </w:r>
    </w:p>
    <w:p w:rsidR="00310C50" w:rsidRPr="00310C50" w:rsidRDefault="00310C50" w:rsidP="00310C50">
      <w:pPr>
        <w:numPr>
          <w:ilvl w:val="0"/>
          <w:numId w:val="20"/>
        </w:numPr>
        <w:autoSpaceDE w:val="0"/>
        <w:autoSpaceDN w:val="0"/>
        <w:adjustRightInd w:val="0"/>
        <w:spacing w:before="120" w:after="120" w:line="276" w:lineRule="auto"/>
        <w:ind w:left="357" w:hanging="357"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Wszelkie zmiany niniejszej umowy wymagają zachowania formy pisemnej pod rygorem nieważności. </w:t>
      </w:r>
    </w:p>
    <w:p w:rsidR="00310C50" w:rsidRPr="00310C50" w:rsidRDefault="00310C50" w:rsidP="00310C50">
      <w:pPr>
        <w:adjustRightInd w:val="0"/>
        <w:spacing w:before="240" w:after="12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§5</w:t>
      </w:r>
    </w:p>
    <w:p w:rsidR="00310C50" w:rsidRPr="00310C50" w:rsidRDefault="00310C50" w:rsidP="00310C50">
      <w:pPr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Ewentualne spory mogące powstać w wyniku wykonywania postanowień Umowy będą rozstrzygane polubownie. W przypadku braku porozumienia spór będzie podlegał rozstrzygnięciu przez sąd właściwy dla siedziby Politechniki Rzeszowskiej. </w:t>
      </w:r>
    </w:p>
    <w:p w:rsidR="00310C50" w:rsidRPr="00310C50" w:rsidRDefault="00310C50" w:rsidP="00310C50">
      <w:pPr>
        <w:adjustRightInd w:val="0"/>
        <w:spacing w:before="240" w:after="12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§6</w:t>
      </w:r>
    </w:p>
    <w:p w:rsidR="00310C50" w:rsidRPr="00310C50" w:rsidRDefault="00310C50" w:rsidP="00310C50">
      <w:pPr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10C5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Umowę sporządzono w trzech jednobrzmiących egzemplarzach, po jednym dla każdej ze Stron.</w:t>
      </w:r>
    </w:p>
    <w:p w:rsidR="00310C50" w:rsidRPr="00310C50" w:rsidRDefault="00310C50" w:rsidP="00310C50">
      <w:pPr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"/>
          <w:szCs w:val="24"/>
          <w14:ligatures w14:val="none"/>
        </w:rPr>
      </w:pPr>
    </w:p>
    <w:p w:rsidR="00310C50" w:rsidRPr="00310C50" w:rsidRDefault="00310C50" w:rsidP="00310C50">
      <w:pPr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16"/>
          <w:szCs w:val="24"/>
          <w14:ligatures w14:val="none"/>
        </w:rPr>
      </w:pPr>
    </w:p>
    <w:p w:rsidR="00310C50" w:rsidRPr="00310C50" w:rsidRDefault="00310C50" w:rsidP="00310C50">
      <w:pPr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16"/>
          <w:szCs w:val="24"/>
          <w14:ligatures w14:val="none"/>
        </w:rPr>
      </w:pPr>
    </w:p>
    <w:p w:rsidR="00310C50" w:rsidRPr="00310C50" w:rsidRDefault="00310C50" w:rsidP="00310C50">
      <w:pPr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16"/>
          <w:szCs w:val="24"/>
          <w14:ligatures w14:val="none"/>
        </w:rPr>
      </w:pPr>
    </w:p>
    <w:tbl>
      <w:tblPr>
        <w:tblW w:w="5000" w:type="pct"/>
        <w:tblLayout w:type="fixed"/>
        <w:tblLook w:val="01E0" w:firstRow="1" w:lastRow="1" w:firstColumn="1" w:lastColumn="1" w:noHBand="0" w:noVBand="0"/>
      </w:tblPr>
      <w:tblGrid>
        <w:gridCol w:w="3119"/>
        <w:gridCol w:w="3118"/>
        <w:gridCol w:w="3118"/>
      </w:tblGrid>
      <w:tr w:rsidR="00310C50" w:rsidRPr="00310C50" w:rsidTr="001F4031">
        <w:tc>
          <w:tcPr>
            <w:tcW w:w="3096" w:type="dxa"/>
            <w:vAlign w:val="center"/>
            <w:hideMark/>
          </w:tcPr>
          <w:p w:rsidR="00310C50" w:rsidRPr="00310C50" w:rsidRDefault="00310C50" w:rsidP="00310C5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10C50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....................................................................</w:t>
            </w:r>
          </w:p>
        </w:tc>
        <w:tc>
          <w:tcPr>
            <w:tcW w:w="3096" w:type="dxa"/>
            <w:vAlign w:val="center"/>
            <w:hideMark/>
          </w:tcPr>
          <w:p w:rsidR="00310C50" w:rsidRPr="00310C50" w:rsidRDefault="00310C50" w:rsidP="00310C5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10C50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....................................................................</w:t>
            </w:r>
          </w:p>
        </w:tc>
        <w:tc>
          <w:tcPr>
            <w:tcW w:w="3096" w:type="dxa"/>
            <w:vAlign w:val="center"/>
            <w:hideMark/>
          </w:tcPr>
          <w:p w:rsidR="00310C50" w:rsidRPr="00310C50" w:rsidRDefault="00310C50" w:rsidP="00310C5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10C50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......................................................................</w:t>
            </w:r>
          </w:p>
        </w:tc>
      </w:tr>
      <w:tr w:rsidR="00310C50" w:rsidRPr="00310C50" w:rsidTr="001F4031">
        <w:tc>
          <w:tcPr>
            <w:tcW w:w="3096" w:type="dxa"/>
            <w:hideMark/>
          </w:tcPr>
          <w:p w:rsidR="00310C50" w:rsidRPr="00310C50" w:rsidRDefault="00310C50" w:rsidP="00310C5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  <w14:ligatures w14:val="none"/>
              </w:rPr>
            </w:pPr>
            <w:r w:rsidRPr="00310C50">
              <w:rPr>
                <w:rFonts w:ascii="Times New Roman" w:eastAsia="Times New Roman" w:hAnsi="Times New Roman" w:cs="Times New Roman"/>
                <w:kern w:val="0"/>
                <w:szCs w:val="24"/>
                <w14:ligatures w14:val="none"/>
              </w:rPr>
              <w:t>Podpis Praktykanta</w:t>
            </w:r>
          </w:p>
        </w:tc>
        <w:tc>
          <w:tcPr>
            <w:tcW w:w="3096" w:type="dxa"/>
            <w:vAlign w:val="center"/>
            <w:hideMark/>
          </w:tcPr>
          <w:p w:rsidR="00310C50" w:rsidRPr="00310C50" w:rsidRDefault="00310C50" w:rsidP="00310C5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10C50">
              <w:rPr>
                <w:rFonts w:ascii="Times New Roman" w:eastAsia="Times New Roman" w:hAnsi="Times New Roman" w:cs="Times New Roman"/>
                <w:kern w:val="0"/>
                <w:szCs w:val="24"/>
                <w14:ligatures w14:val="none"/>
              </w:rPr>
              <w:t>Podpis Rektora</w:t>
            </w:r>
          </w:p>
        </w:tc>
        <w:tc>
          <w:tcPr>
            <w:tcW w:w="3096" w:type="dxa"/>
            <w:vAlign w:val="center"/>
            <w:hideMark/>
          </w:tcPr>
          <w:p w:rsidR="00310C50" w:rsidRPr="00310C50" w:rsidRDefault="00310C50" w:rsidP="00310C5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10C50">
              <w:rPr>
                <w:rFonts w:ascii="Times New Roman" w:eastAsia="Times New Roman" w:hAnsi="Times New Roman" w:cs="Times New Roman"/>
                <w:kern w:val="0"/>
                <w:szCs w:val="24"/>
                <w14:ligatures w14:val="none"/>
              </w:rPr>
              <w:t>Podpis Dyrektora Zakładu Pracy</w:t>
            </w:r>
          </w:p>
        </w:tc>
      </w:tr>
      <w:tr w:rsidR="00310C50" w:rsidRPr="00310C50" w:rsidTr="001F4031">
        <w:tc>
          <w:tcPr>
            <w:tcW w:w="3096" w:type="dxa"/>
          </w:tcPr>
          <w:p w:rsidR="00310C50" w:rsidRPr="00310C50" w:rsidRDefault="00310C50" w:rsidP="00310C5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  <w14:ligatures w14:val="none"/>
              </w:rPr>
            </w:pPr>
          </w:p>
        </w:tc>
        <w:tc>
          <w:tcPr>
            <w:tcW w:w="3096" w:type="dxa"/>
            <w:vAlign w:val="center"/>
            <w:hideMark/>
          </w:tcPr>
          <w:p w:rsidR="00310C50" w:rsidRPr="00310C50" w:rsidRDefault="00310C50" w:rsidP="00310C5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10C50">
              <w:rPr>
                <w:rFonts w:ascii="Times New Roman" w:eastAsia="Times New Roman" w:hAnsi="Times New Roman" w:cs="Times New Roman"/>
                <w:kern w:val="0"/>
                <w:szCs w:val="24"/>
                <w14:ligatures w14:val="none"/>
              </w:rPr>
              <w:t>lub osoby upoważnionej</w:t>
            </w:r>
          </w:p>
        </w:tc>
        <w:tc>
          <w:tcPr>
            <w:tcW w:w="3096" w:type="dxa"/>
            <w:vAlign w:val="center"/>
            <w:hideMark/>
          </w:tcPr>
          <w:p w:rsidR="00310C50" w:rsidRPr="00310C50" w:rsidRDefault="00310C50" w:rsidP="00310C5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10C50">
              <w:rPr>
                <w:rFonts w:ascii="Times New Roman" w:eastAsia="Times New Roman" w:hAnsi="Times New Roman" w:cs="Times New Roman"/>
                <w:kern w:val="0"/>
                <w:szCs w:val="24"/>
                <w14:ligatures w14:val="none"/>
              </w:rPr>
              <w:t>lub osoby upoważnionej</w:t>
            </w:r>
          </w:p>
        </w:tc>
      </w:tr>
    </w:tbl>
    <w:p w:rsidR="00310C50" w:rsidRPr="00310C50" w:rsidRDefault="00310C50" w:rsidP="00310C5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:rsidR="003C3F3B" w:rsidRDefault="003C3F3B">
      <w:pPr>
        <w:spacing w:line="276" w:lineRule="auto"/>
      </w:pPr>
    </w:p>
    <w:sectPr w:rsidR="003C3F3B" w:rsidSect="005253C9">
      <w:footerReference w:type="even" r:id="rId11"/>
      <w:pgSz w:w="12240" w:h="15840"/>
      <w:pgMar w:top="1418" w:right="1467" w:bottom="1080" w:left="141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2AA5" w:rsidRDefault="00FF2AA5">
      <w:pPr>
        <w:spacing w:after="0" w:line="240" w:lineRule="auto"/>
      </w:pPr>
      <w:r>
        <w:separator/>
      </w:r>
    </w:p>
  </w:endnote>
  <w:endnote w:type="continuationSeparator" w:id="0">
    <w:p w:rsidR="00FF2AA5" w:rsidRDefault="00FF2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GMinchoB">
    <w:charset w:val="80"/>
    <w:family w:val="roman"/>
    <w:pitch w:val="fixed"/>
    <w:sig w:usb0="80000281" w:usb1="28C76CF8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GGothicM">
    <w:charset w:val="80"/>
    <w:family w:val="modern"/>
    <w:pitch w:val="fixed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1E4C" w:rsidRDefault="00310C50" w:rsidP="00310C50">
    <w:pPr>
      <w:pStyle w:val="Stopka"/>
      <w:tabs>
        <w:tab w:val="clear" w:pos="4320"/>
        <w:tab w:val="clear" w:pos="8640"/>
        <w:tab w:val="left" w:pos="3708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2AA5" w:rsidRDefault="00FF2AA5">
      <w:pPr>
        <w:spacing w:after="0" w:line="240" w:lineRule="auto"/>
      </w:pPr>
      <w:r>
        <w:separator/>
      </w:r>
    </w:p>
  </w:footnote>
  <w:footnote w:type="continuationSeparator" w:id="0">
    <w:p w:rsidR="00FF2AA5" w:rsidRDefault="00FF2A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B7CF1"/>
    <w:multiLevelType w:val="multilevel"/>
    <w:tmpl w:val="7AC6A14E"/>
    <w:styleLink w:val="ListanumerowanamotywWielkomiejski"/>
    <w:lvl w:ilvl="0">
      <w:start w:val="1"/>
      <w:numFmt w:val="decimal"/>
      <w:lvlText w:val="%1."/>
      <w:lvlJc w:val="left"/>
      <w:pPr>
        <w:ind w:left="288" w:hanging="288"/>
      </w:pPr>
      <w:rPr>
        <w:rFonts w:asciiTheme="minorHAnsi" w:hAnsiTheme="minorHAnsi" w:hint="default"/>
        <w:i w:val="0"/>
        <w:color w:val="A04DA3" w:themeColor="accent3"/>
        <w:sz w:val="20"/>
      </w:rPr>
    </w:lvl>
    <w:lvl w:ilvl="1">
      <w:start w:val="1"/>
      <w:numFmt w:val="upperLetter"/>
      <w:lvlText w:val="%2."/>
      <w:lvlJc w:val="left"/>
      <w:pPr>
        <w:ind w:left="792" w:hanging="288"/>
      </w:pPr>
      <w:rPr>
        <w:rFonts w:asciiTheme="minorHAnsi" w:hAnsiTheme="minorHAnsi" w:hint="default"/>
        <w:b w:val="0"/>
        <w:i w:val="0"/>
        <w:color w:val="438086" w:themeColor="accent2"/>
        <w:sz w:val="20"/>
      </w:rPr>
    </w:lvl>
    <w:lvl w:ilvl="2">
      <w:start w:val="1"/>
      <w:numFmt w:val="lowerRoman"/>
      <w:lvlText w:val="%3."/>
      <w:lvlJc w:val="right"/>
      <w:pPr>
        <w:ind w:left="1296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3">
      <w:start w:val="1"/>
      <w:numFmt w:val="decimal"/>
      <w:lvlText w:val="%4."/>
      <w:lvlJc w:val="left"/>
      <w:pPr>
        <w:ind w:left="1800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4">
      <w:start w:val="1"/>
      <w:numFmt w:val="lowerLetter"/>
      <w:lvlText w:val="%5."/>
      <w:lvlJc w:val="left"/>
      <w:pPr>
        <w:ind w:left="2304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5">
      <w:start w:val="1"/>
      <w:numFmt w:val="lowerRoman"/>
      <w:lvlText w:val="%6."/>
      <w:lvlJc w:val="right"/>
      <w:pPr>
        <w:ind w:left="2808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6">
      <w:start w:val="1"/>
      <w:numFmt w:val="decimal"/>
      <w:lvlText w:val="%7."/>
      <w:lvlJc w:val="left"/>
      <w:pPr>
        <w:ind w:left="3312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7">
      <w:start w:val="1"/>
      <w:numFmt w:val="lowerLetter"/>
      <w:lvlText w:val="%8."/>
      <w:lvlJc w:val="left"/>
      <w:pPr>
        <w:ind w:left="3816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8">
      <w:start w:val="1"/>
      <w:numFmt w:val="lowerRoman"/>
      <w:lvlText w:val="%9."/>
      <w:lvlJc w:val="right"/>
      <w:pPr>
        <w:ind w:left="4320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</w:abstractNum>
  <w:abstractNum w:abstractNumId="1" w15:restartNumberingAfterBreak="0">
    <w:nsid w:val="1C646644"/>
    <w:multiLevelType w:val="hybridMultilevel"/>
    <w:tmpl w:val="F97830C4"/>
    <w:lvl w:ilvl="0" w:tplc="4FA020A8">
      <w:start w:val="1"/>
      <w:numFmt w:val="decimal"/>
      <w:lvlText w:val="%1)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1D06D776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88F0FBFC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811A3EB6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240E97F2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8FB82708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B6880B4E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161CAA58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75387DA6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26EA1727"/>
    <w:multiLevelType w:val="hybridMultilevel"/>
    <w:tmpl w:val="704CB7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D9C46A3"/>
    <w:multiLevelType w:val="multilevel"/>
    <w:tmpl w:val="33B056D0"/>
    <w:styleLink w:val="ListapunktowanamotywWielkomiejski"/>
    <w:lvl w:ilvl="0">
      <w:start w:val="1"/>
      <w:numFmt w:val="bullet"/>
      <w:pStyle w:val="Punktor1"/>
      <w:lvlText w:val=""/>
      <w:lvlJc w:val="left"/>
      <w:pPr>
        <w:ind w:left="216" w:hanging="216"/>
      </w:pPr>
      <w:rPr>
        <w:rFonts w:ascii="Symbol" w:hAnsi="Symbol" w:hint="default"/>
        <w:b w:val="0"/>
        <w:i w:val="0"/>
        <w:color w:val="A04DA3" w:themeColor="accent3"/>
        <w:sz w:val="18"/>
      </w:rPr>
    </w:lvl>
    <w:lvl w:ilvl="1">
      <w:start w:val="1"/>
      <w:numFmt w:val="bullet"/>
      <w:pStyle w:val="Punktor2"/>
      <w:lvlText w:val=""/>
      <w:lvlJc w:val="left"/>
      <w:pPr>
        <w:ind w:left="461" w:hanging="216"/>
      </w:pPr>
      <w:rPr>
        <w:rFonts w:ascii="Wingdings" w:hAnsi="Wingdings" w:hint="default"/>
        <w:b w:val="0"/>
        <w:i w:val="0"/>
        <w:color w:val="438086" w:themeColor="accent2"/>
        <w:sz w:val="12"/>
      </w:rPr>
    </w:lvl>
    <w:lvl w:ilvl="2">
      <w:start w:val="1"/>
      <w:numFmt w:val="bullet"/>
      <w:pStyle w:val="Punktor3"/>
      <w:lvlText w:val=""/>
      <w:lvlJc w:val="left"/>
      <w:pPr>
        <w:ind w:left="706" w:hanging="216"/>
      </w:pPr>
      <w:rPr>
        <w:rFonts w:ascii="Symbol" w:hAnsi="Symbol" w:hint="default"/>
        <w:b w:val="0"/>
        <w:i w:val="0"/>
        <w:color w:val="53548A" w:themeColor="accent1"/>
        <w:sz w:val="16"/>
      </w:rPr>
    </w:lvl>
    <w:lvl w:ilvl="3">
      <w:start w:val="1"/>
      <w:numFmt w:val="bullet"/>
      <w:lvlText w:val=""/>
      <w:lvlJc w:val="left"/>
      <w:pPr>
        <w:ind w:left="951" w:hanging="216"/>
      </w:pPr>
      <w:rPr>
        <w:rFonts w:ascii="Symbol" w:hAnsi="Symbol" w:hint="default"/>
        <w:b w:val="0"/>
        <w:i w:val="0"/>
        <w:color w:val="53548A" w:themeColor="accent1"/>
        <w:sz w:val="16"/>
      </w:rPr>
    </w:lvl>
    <w:lvl w:ilvl="4">
      <w:start w:val="1"/>
      <w:numFmt w:val="bullet"/>
      <w:lvlText w:val=""/>
      <w:lvlJc w:val="left"/>
      <w:pPr>
        <w:ind w:left="1196" w:hanging="216"/>
      </w:pPr>
      <w:rPr>
        <w:rFonts w:ascii="Symbol" w:hAnsi="Symbol" w:hint="default"/>
        <w:color w:val="53548A" w:themeColor="accent1"/>
        <w:sz w:val="16"/>
      </w:rPr>
    </w:lvl>
    <w:lvl w:ilvl="5">
      <w:start w:val="1"/>
      <w:numFmt w:val="bullet"/>
      <w:lvlText w:val=""/>
      <w:lvlJc w:val="left"/>
      <w:pPr>
        <w:ind w:left="1441" w:hanging="216"/>
      </w:pPr>
      <w:rPr>
        <w:rFonts w:ascii="Symbol" w:hAnsi="Symbol" w:hint="default"/>
        <w:color w:val="53548A" w:themeColor="accent1"/>
        <w:sz w:val="16"/>
      </w:rPr>
    </w:lvl>
    <w:lvl w:ilvl="6">
      <w:start w:val="1"/>
      <w:numFmt w:val="bullet"/>
      <w:lvlText w:val=""/>
      <w:lvlJc w:val="left"/>
      <w:pPr>
        <w:ind w:left="1686" w:hanging="216"/>
      </w:pPr>
      <w:rPr>
        <w:rFonts w:ascii="Symbol" w:hAnsi="Symbol" w:hint="default"/>
        <w:color w:val="53548A" w:themeColor="accent1"/>
        <w:sz w:val="16"/>
      </w:rPr>
    </w:lvl>
    <w:lvl w:ilvl="7">
      <w:start w:val="1"/>
      <w:numFmt w:val="bullet"/>
      <w:lvlText w:val=""/>
      <w:lvlJc w:val="left"/>
      <w:pPr>
        <w:ind w:left="1931" w:hanging="216"/>
      </w:pPr>
      <w:rPr>
        <w:rFonts w:ascii="Symbol" w:hAnsi="Symbol" w:hint="default"/>
        <w:color w:val="53548A" w:themeColor="accent1"/>
        <w:sz w:val="16"/>
      </w:rPr>
    </w:lvl>
    <w:lvl w:ilvl="8">
      <w:start w:val="1"/>
      <w:numFmt w:val="bullet"/>
      <w:lvlText w:val=""/>
      <w:lvlJc w:val="left"/>
      <w:pPr>
        <w:ind w:left="2176" w:hanging="216"/>
      </w:pPr>
      <w:rPr>
        <w:rFonts w:ascii="Symbol" w:hAnsi="Symbol" w:hint="default"/>
        <w:color w:val="53548A" w:themeColor="accent1"/>
        <w:sz w:val="16"/>
      </w:rPr>
    </w:lvl>
  </w:abstractNum>
  <w:abstractNum w:abstractNumId="4" w15:restartNumberingAfterBreak="0">
    <w:nsid w:val="40C75F9E"/>
    <w:multiLevelType w:val="hybridMultilevel"/>
    <w:tmpl w:val="21E4A672"/>
    <w:lvl w:ilvl="0" w:tplc="5A6EC938">
      <w:start w:val="1"/>
      <w:numFmt w:val="decimal"/>
      <w:lvlText w:val="%1."/>
      <w:lvlJc w:val="left"/>
      <w:pPr>
        <w:ind w:left="567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10C66C6">
      <w:start w:val="1"/>
      <w:numFmt w:val="decimal"/>
      <w:lvlText w:val="%2)"/>
      <w:lvlJc w:val="left"/>
      <w:pPr>
        <w:ind w:left="1084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FCFAF6">
      <w:start w:val="1"/>
      <w:numFmt w:val="lowerRoman"/>
      <w:lvlText w:val="%3"/>
      <w:lvlJc w:val="left"/>
      <w:pPr>
        <w:ind w:left="17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6D6EBD4">
      <w:start w:val="1"/>
      <w:numFmt w:val="decimal"/>
      <w:lvlText w:val="%4"/>
      <w:lvlJc w:val="left"/>
      <w:pPr>
        <w:ind w:left="24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5A821C2">
      <w:start w:val="1"/>
      <w:numFmt w:val="lowerLetter"/>
      <w:lvlText w:val="%5"/>
      <w:lvlJc w:val="left"/>
      <w:pPr>
        <w:ind w:left="31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6223C4C">
      <w:start w:val="1"/>
      <w:numFmt w:val="lowerRoman"/>
      <w:lvlText w:val="%6"/>
      <w:lvlJc w:val="left"/>
      <w:pPr>
        <w:ind w:left="39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1425870">
      <w:start w:val="1"/>
      <w:numFmt w:val="decimal"/>
      <w:lvlText w:val="%7"/>
      <w:lvlJc w:val="left"/>
      <w:pPr>
        <w:ind w:left="46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B88C2BC">
      <w:start w:val="1"/>
      <w:numFmt w:val="lowerLetter"/>
      <w:lvlText w:val="%8"/>
      <w:lvlJc w:val="left"/>
      <w:pPr>
        <w:ind w:left="53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7569254">
      <w:start w:val="1"/>
      <w:numFmt w:val="lowerRoman"/>
      <w:lvlText w:val="%9"/>
      <w:lvlJc w:val="left"/>
      <w:pPr>
        <w:ind w:left="60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52165CA6"/>
    <w:multiLevelType w:val="hybridMultilevel"/>
    <w:tmpl w:val="E69A211A"/>
    <w:lvl w:ilvl="0" w:tplc="BF7A4CD4">
      <w:start w:val="1"/>
      <w:numFmt w:val="decimal"/>
      <w:lvlText w:val="%1."/>
      <w:lvlJc w:val="left"/>
      <w:pPr>
        <w:ind w:left="-35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9" w:hanging="360"/>
      </w:pPr>
    </w:lvl>
    <w:lvl w:ilvl="2" w:tplc="0415001B" w:tentative="1">
      <w:start w:val="1"/>
      <w:numFmt w:val="lowerRoman"/>
      <w:lvlText w:val="%3."/>
      <w:lvlJc w:val="right"/>
      <w:pPr>
        <w:ind w:left="1089" w:hanging="180"/>
      </w:pPr>
    </w:lvl>
    <w:lvl w:ilvl="3" w:tplc="0415000F" w:tentative="1">
      <w:start w:val="1"/>
      <w:numFmt w:val="decimal"/>
      <w:lvlText w:val="%4."/>
      <w:lvlJc w:val="left"/>
      <w:pPr>
        <w:ind w:left="1809" w:hanging="360"/>
      </w:pPr>
    </w:lvl>
    <w:lvl w:ilvl="4" w:tplc="04150019" w:tentative="1">
      <w:start w:val="1"/>
      <w:numFmt w:val="lowerLetter"/>
      <w:lvlText w:val="%5."/>
      <w:lvlJc w:val="left"/>
      <w:pPr>
        <w:ind w:left="2529" w:hanging="360"/>
      </w:pPr>
    </w:lvl>
    <w:lvl w:ilvl="5" w:tplc="0415001B" w:tentative="1">
      <w:start w:val="1"/>
      <w:numFmt w:val="lowerRoman"/>
      <w:lvlText w:val="%6."/>
      <w:lvlJc w:val="right"/>
      <w:pPr>
        <w:ind w:left="3249" w:hanging="180"/>
      </w:pPr>
    </w:lvl>
    <w:lvl w:ilvl="6" w:tplc="0415000F" w:tentative="1">
      <w:start w:val="1"/>
      <w:numFmt w:val="decimal"/>
      <w:lvlText w:val="%7."/>
      <w:lvlJc w:val="left"/>
      <w:pPr>
        <w:ind w:left="3969" w:hanging="360"/>
      </w:pPr>
    </w:lvl>
    <w:lvl w:ilvl="7" w:tplc="04150019" w:tentative="1">
      <w:start w:val="1"/>
      <w:numFmt w:val="lowerLetter"/>
      <w:lvlText w:val="%8."/>
      <w:lvlJc w:val="left"/>
      <w:pPr>
        <w:ind w:left="4689" w:hanging="360"/>
      </w:pPr>
    </w:lvl>
    <w:lvl w:ilvl="8" w:tplc="0415001B" w:tentative="1">
      <w:start w:val="1"/>
      <w:numFmt w:val="lowerRoman"/>
      <w:lvlText w:val="%9."/>
      <w:lvlJc w:val="right"/>
      <w:pPr>
        <w:ind w:left="5409" w:hanging="180"/>
      </w:pPr>
    </w:lvl>
  </w:abstractNum>
  <w:abstractNum w:abstractNumId="6" w15:restartNumberingAfterBreak="0">
    <w:nsid w:val="66760662"/>
    <w:multiLevelType w:val="hybridMultilevel"/>
    <w:tmpl w:val="069AA1D0"/>
    <w:lvl w:ilvl="0" w:tplc="3E4E87BC">
      <w:start w:val="1"/>
      <w:numFmt w:val="decimal"/>
      <w:lvlText w:val="%1."/>
      <w:lvlJc w:val="left"/>
      <w:pPr>
        <w:ind w:left="567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7A7496"/>
    <w:multiLevelType w:val="hybridMultilevel"/>
    <w:tmpl w:val="069AA1D0"/>
    <w:lvl w:ilvl="0" w:tplc="3E4E87BC">
      <w:start w:val="1"/>
      <w:numFmt w:val="decimal"/>
      <w:lvlText w:val="%1."/>
      <w:lvlJc w:val="left"/>
      <w:pPr>
        <w:ind w:left="567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A8449F"/>
    <w:multiLevelType w:val="hybridMultilevel"/>
    <w:tmpl w:val="952E6D36"/>
    <w:lvl w:ilvl="0" w:tplc="04150011">
      <w:start w:val="1"/>
      <w:numFmt w:val="decimal"/>
      <w:lvlText w:val="%1)"/>
      <w:lvlJc w:val="left"/>
      <w:pPr>
        <w:ind w:left="19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6DF75B51"/>
    <w:multiLevelType w:val="hybridMultilevel"/>
    <w:tmpl w:val="704CB7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3"/>
  </w:num>
  <w:num w:numId="4">
    <w:abstractNumId w:val="3"/>
  </w:num>
  <w:num w:numId="5">
    <w:abstractNumId w:val="3"/>
  </w:num>
  <w:num w:numId="6">
    <w:abstractNumId w:val="3"/>
  </w:num>
  <w:num w:numId="7">
    <w:abstractNumId w:val="0"/>
  </w:num>
  <w:num w:numId="8">
    <w:abstractNumId w:val="3"/>
  </w:num>
  <w:num w:numId="9">
    <w:abstractNumId w:val="3"/>
  </w:num>
  <w:num w:numId="10">
    <w:abstractNumId w:val="3"/>
  </w:num>
  <w:num w:numId="11">
    <w:abstractNumId w:val="3"/>
  </w:num>
  <w:num w:numId="12">
    <w:abstractNumId w:val="0"/>
  </w:num>
  <w:num w:numId="13">
    <w:abstractNumId w:val="5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proofState w:spelling="clean"/>
  <w:attachedTemplate r:id="rId1"/>
  <w:documentProtection w:edit="forms" w:formatting="1" w:enforcement="0"/>
  <w:defaultTabStop w:val="720"/>
  <w:hyphenationZone w:val="425"/>
  <w:evenAndOddHeaders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439B"/>
    <w:rsid w:val="00152673"/>
    <w:rsid w:val="00186977"/>
    <w:rsid w:val="001D755A"/>
    <w:rsid w:val="002C439B"/>
    <w:rsid w:val="00310C50"/>
    <w:rsid w:val="00343491"/>
    <w:rsid w:val="0037610C"/>
    <w:rsid w:val="003B082C"/>
    <w:rsid w:val="003B63BE"/>
    <w:rsid w:val="003C3F3B"/>
    <w:rsid w:val="003D3E48"/>
    <w:rsid w:val="00421E4C"/>
    <w:rsid w:val="004D4B10"/>
    <w:rsid w:val="004D4BCE"/>
    <w:rsid w:val="005253C9"/>
    <w:rsid w:val="005416DA"/>
    <w:rsid w:val="005711EC"/>
    <w:rsid w:val="005E71E5"/>
    <w:rsid w:val="00614A5B"/>
    <w:rsid w:val="00624E84"/>
    <w:rsid w:val="00651824"/>
    <w:rsid w:val="006E0D08"/>
    <w:rsid w:val="007102E7"/>
    <w:rsid w:val="00782632"/>
    <w:rsid w:val="00803165"/>
    <w:rsid w:val="009240C7"/>
    <w:rsid w:val="009649BC"/>
    <w:rsid w:val="00976D79"/>
    <w:rsid w:val="00A03CAB"/>
    <w:rsid w:val="00AE010E"/>
    <w:rsid w:val="00B30BDC"/>
    <w:rsid w:val="00B611FE"/>
    <w:rsid w:val="00BA4A85"/>
    <w:rsid w:val="00C27D7B"/>
    <w:rsid w:val="00C530F1"/>
    <w:rsid w:val="00D208A3"/>
    <w:rsid w:val="00DF4141"/>
    <w:rsid w:val="00E30F59"/>
    <w:rsid w:val="00E76D69"/>
    <w:rsid w:val="00ED07C2"/>
    <w:rsid w:val="00F03B80"/>
    <w:rsid w:val="00FF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248E6F"/>
  <w15:docId w15:val="{4453627A-1984-44FE-BE02-8691E239F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HAnsi"/>
        <w:kern w:val="22"/>
        <w:lang w:val="pl-PL" w:eastAsia="pl-PL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5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40"/>
    <w:lsdException w:name="Light List" w:uiPriority="40"/>
    <w:lsdException w:name="Light Grid" w:uiPriority="40"/>
    <w:lsdException w:name="Medium Shading 1" w:uiPriority="40"/>
    <w:lsdException w:name="Medium Shading 2" w:uiPriority="40"/>
    <w:lsdException w:name="Medium List 1" w:uiPriority="40"/>
    <w:lsdException w:name="Medium List 2" w:uiPriority="40"/>
    <w:lsdException w:name="Medium Grid 1" w:uiPriority="40"/>
    <w:lsdException w:name="Medium Grid 2" w:uiPriority="40"/>
    <w:lsdException w:name="Medium Grid 3" w:uiPriority="40"/>
    <w:lsdException w:name="Dark List" w:uiPriority="40"/>
    <w:lsdException w:name="Colorful Shading" w:uiPriority="40"/>
    <w:lsdException w:name="Colorful List" w:uiPriority="40"/>
    <w:lsdException w:name="Colorful Grid" w:uiPriority="40"/>
    <w:lsdException w:name="Light Shading Accent 1" w:uiPriority="41"/>
    <w:lsdException w:name="Light List Accent 1" w:uiPriority="41"/>
    <w:lsdException w:name="Light Grid Accent 1" w:uiPriority="41"/>
    <w:lsdException w:name="Medium Shading 1 Accent 1" w:uiPriority="41"/>
    <w:lsdException w:name="Medium Shading 2 Accent 1" w:uiPriority="41"/>
    <w:lsdException w:name="Medium List 1 Accent 1" w:uiPriority="41"/>
    <w:lsdException w:name="Revision" w:semiHidden="1"/>
    <w:lsdException w:name="List Paragraph" w:uiPriority="3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line="300" w:lineRule="auto"/>
    </w:pPr>
  </w:style>
  <w:style w:type="paragraph" w:styleId="Nagwek1">
    <w:name w:val="heading 1"/>
    <w:basedOn w:val="Normalny"/>
    <w:next w:val="Normalny"/>
    <w:link w:val="Nagwek1Znak"/>
    <w:uiPriority w:val="9"/>
    <w:semiHidden/>
    <w:unhideWhenUsed/>
    <w:pPr>
      <w:pBdr>
        <w:bottom w:val="single" w:sz="4" w:space="2" w:color="438086" w:themeColor="accent2"/>
      </w:pBdr>
      <w:spacing w:before="360" w:after="80"/>
      <w:outlineLvl w:val="0"/>
    </w:pPr>
    <w:rPr>
      <w:rFonts w:asciiTheme="majorHAnsi" w:hAnsiTheme="majorHAnsi"/>
      <w:color w:val="438086" w:themeColor="accent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pPr>
      <w:spacing w:after="0"/>
      <w:outlineLvl w:val="1"/>
    </w:pPr>
    <w:rPr>
      <w:rFonts w:asciiTheme="majorHAnsi" w:hAnsiTheme="majorHAnsi"/>
      <w:color w:val="438086" w:themeColor="accent2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pPr>
      <w:spacing w:after="0"/>
      <w:outlineLvl w:val="2"/>
    </w:pPr>
    <w:rPr>
      <w:rFonts w:asciiTheme="majorHAnsi" w:hAnsiTheme="majorHAnsi"/>
      <w:color w:val="438086" w:themeColor="accent2"/>
      <w:sz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pPr>
      <w:spacing w:after="0"/>
      <w:outlineLvl w:val="3"/>
    </w:pPr>
    <w:rPr>
      <w:rFonts w:asciiTheme="majorHAnsi" w:hAnsiTheme="majorHAnsi"/>
      <w:i/>
      <w:color w:val="438086" w:themeColor="accent2"/>
      <w:szCs w:val="2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pPr>
      <w:spacing w:after="0"/>
      <w:outlineLvl w:val="4"/>
    </w:pPr>
    <w:rPr>
      <w:rFonts w:asciiTheme="majorHAnsi" w:hAnsiTheme="majorHAnsi"/>
      <w:b/>
      <w:color w:val="325F64" w:themeColor="accen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pPr>
      <w:spacing w:after="0"/>
      <w:outlineLvl w:val="5"/>
    </w:pPr>
    <w:rPr>
      <w:rFonts w:asciiTheme="majorHAnsi" w:hAnsiTheme="majorHAnsi"/>
      <w:b/>
      <w:i/>
      <w:color w:val="325F64" w:themeColor="accen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pPr>
      <w:spacing w:after="0"/>
      <w:outlineLvl w:val="6"/>
    </w:pPr>
    <w:rPr>
      <w:rFonts w:asciiTheme="majorHAnsi" w:hAnsiTheme="majorHAnsi"/>
      <w:b/>
      <w:color w:val="53548A" w:themeColor="accent1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pPr>
      <w:spacing w:after="0"/>
      <w:outlineLvl w:val="7"/>
    </w:pPr>
    <w:rPr>
      <w:rFonts w:asciiTheme="majorHAnsi" w:hAnsiTheme="majorHAnsi"/>
      <w:b/>
      <w:i/>
      <w:color w:val="53548A" w:themeColor="accent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pPr>
      <w:spacing w:after="0"/>
      <w:outlineLvl w:val="8"/>
    </w:pPr>
    <w:rPr>
      <w:rFonts w:asciiTheme="majorHAnsi" w:hAnsiTheme="majorHAnsi"/>
      <w:b/>
      <w:color w:val="313240" w:themeColor="text2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rotpoegnalny">
    <w:name w:val="Closing"/>
    <w:basedOn w:val="Adresnadawcy"/>
    <w:link w:val="ZwrotpoegnalnyZnak"/>
    <w:uiPriority w:val="5"/>
    <w:unhideWhenUsed/>
    <w:qFormat/>
    <w:pPr>
      <w:spacing w:before="960" w:after="960"/>
      <w:ind w:left="4320"/>
    </w:pPr>
  </w:style>
  <w:style w:type="character" w:customStyle="1" w:styleId="ZwrotpoegnalnyZnak">
    <w:name w:val="Zwrot pożegnalny Znak"/>
    <w:basedOn w:val="Domylnaczcionkaakapitu"/>
    <w:link w:val="Zwrotpoegnalny"/>
    <w:uiPriority w:val="5"/>
    <w:rPr>
      <w:rFonts w:cstheme="minorHAnsi"/>
      <w:sz w:val="20"/>
    </w:rPr>
  </w:style>
  <w:style w:type="paragraph" w:styleId="Zwrotgrzecznociowy">
    <w:name w:val="Salutation"/>
    <w:basedOn w:val="Normalny"/>
    <w:next w:val="Normalny"/>
    <w:link w:val="ZwrotgrzecznociowyZnak"/>
    <w:uiPriority w:val="4"/>
    <w:unhideWhenUsed/>
    <w:qFormat/>
    <w:pPr>
      <w:spacing w:before="480" w:after="480" w:line="240" w:lineRule="auto"/>
      <w:contextualSpacing/>
    </w:pPr>
    <w:rPr>
      <w:b/>
      <w:color w:val="438086" w:themeColor="accent2"/>
      <w:szCs w:val="22"/>
    </w:rPr>
  </w:style>
  <w:style w:type="character" w:customStyle="1" w:styleId="ZwrotgrzecznociowyZnak">
    <w:name w:val="Zwrot grzecznościowy Znak"/>
    <w:basedOn w:val="Domylnaczcionkaakapitu"/>
    <w:link w:val="Zwrotgrzecznociowy"/>
    <w:uiPriority w:val="4"/>
    <w:rPr>
      <w:b/>
      <w:color w:val="438086" w:themeColor="accent2"/>
      <w:szCs w:val="22"/>
    </w:rPr>
  </w:style>
  <w:style w:type="paragraph" w:customStyle="1" w:styleId="Adresnadawcy">
    <w:name w:val="Adres nadawcy"/>
    <w:basedOn w:val="Normalny"/>
    <w:uiPriority w:val="2"/>
    <w:qFormat/>
    <w:pPr>
      <w:spacing w:after="0"/>
      <w:ind w:left="6480"/>
    </w:pPr>
    <w:rPr>
      <w:szCs w:val="22"/>
    </w:rPr>
  </w:style>
  <w:style w:type="paragraph" w:customStyle="1" w:styleId="Temat">
    <w:name w:val="Temat"/>
    <w:basedOn w:val="Normalny"/>
    <w:next w:val="Normalny"/>
    <w:uiPriority w:val="7"/>
    <w:semiHidden/>
    <w:unhideWhenUsed/>
    <w:qFormat/>
    <w:pPr>
      <w:spacing w:before="480" w:after="480" w:line="240" w:lineRule="auto"/>
      <w:contextualSpacing/>
    </w:pPr>
    <w:rPr>
      <w:b/>
      <w:color w:val="006666"/>
      <w:szCs w:val="22"/>
    </w:rPr>
  </w:style>
  <w:style w:type="paragraph" w:customStyle="1" w:styleId="Adresodbiorcy">
    <w:name w:val="Adres odbiorcy"/>
    <w:basedOn w:val="Normalny"/>
    <w:link w:val="Adresodbiorcyznak"/>
    <w:uiPriority w:val="5"/>
    <w:qFormat/>
    <w:pPr>
      <w:spacing w:before="480" w:after="480"/>
      <w:contextualSpacing/>
    </w:pPr>
  </w:style>
  <w:style w:type="character" w:styleId="Tekstzastpczy">
    <w:name w:val="Placeholder Text"/>
    <w:basedOn w:val="Domylnaczcionkaakapitu"/>
    <w:uiPriority w:val="99"/>
    <w:unhideWhenUsed/>
    <w:rPr>
      <w:color w:val="808080"/>
    </w:rPr>
  </w:style>
  <w:style w:type="paragraph" w:styleId="Podpis">
    <w:name w:val="Signature"/>
    <w:basedOn w:val="Normalny"/>
    <w:link w:val="PodpisZnak"/>
    <w:uiPriority w:val="99"/>
    <w:unhideWhenUsed/>
    <w:pPr>
      <w:spacing w:after="0"/>
      <w:ind w:left="4320"/>
    </w:pPr>
  </w:style>
  <w:style w:type="character" w:customStyle="1" w:styleId="PodpisZnak">
    <w:name w:val="Podpis Znak"/>
    <w:basedOn w:val="Domylnaczcionkaakapitu"/>
    <w:link w:val="Podpis"/>
    <w:uiPriority w:val="99"/>
    <w:rPr>
      <w:rFonts w:cstheme="minorHAnsi"/>
      <w:sz w:val="20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Tahoma" w:hAnsi="Tahoma" w:cs="Tahoma"/>
      <w:sz w:val="16"/>
      <w:szCs w:val="16"/>
    </w:rPr>
  </w:style>
  <w:style w:type="paragraph" w:styleId="Tekstblokowy">
    <w:name w:val="Block Text"/>
    <w:basedOn w:val="Normalny"/>
    <w:uiPriority w:val="99"/>
    <w:semiHidden/>
    <w:unhideWhenUsed/>
    <w:pPr>
      <w:pBdr>
        <w:top w:val="single" w:sz="2" w:space="10" w:color="53548A" w:themeColor="accent1"/>
        <w:left w:val="single" w:sz="2" w:space="10" w:color="53548A" w:themeColor="accent1"/>
        <w:bottom w:val="single" w:sz="2" w:space="10" w:color="53548A" w:themeColor="accent1"/>
        <w:right w:val="single" w:sz="2" w:space="10" w:color="53548A" w:themeColor="accent1"/>
        <w:between w:val="single" w:sz="2" w:space="10" w:color="53548A" w:themeColor="accent1"/>
        <w:bar w:val="single" w:sz="2" w:color="53548A" w:themeColor="accent1"/>
      </w:pBdr>
      <w:ind w:left="1152" w:right="1152"/>
    </w:pPr>
    <w:rPr>
      <w:rFonts w:eastAsiaTheme="minorEastAsia" w:cstheme="minorBidi"/>
      <w:i/>
      <w:iCs/>
      <w:color w:val="53548A" w:themeColor="accent1"/>
    </w:rPr>
  </w:style>
  <w:style w:type="character" w:styleId="Tytuksiki">
    <w:name w:val="Book Title"/>
    <w:basedOn w:val="Domylnaczcionkaakapitu"/>
    <w:uiPriority w:val="33"/>
    <w:qFormat/>
    <w:rPr>
      <w:rFonts w:ascii="Cambria" w:hAnsi="Cambria" w:cs="Times New Roman"/>
      <w:i/>
      <w:color w:val="000000"/>
      <w:sz w:val="20"/>
      <w:szCs w:val="20"/>
    </w:rPr>
  </w:style>
  <w:style w:type="character" w:styleId="Uwydatnienie">
    <w:name w:val="Emphasis"/>
    <w:uiPriority w:val="20"/>
    <w:qFormat/>
    <w:rPr>
      <w:rFonts w:asciiTheme="minorHAnsi" w:hAnsiTheme="minorHAnsi"/>
      <w:b/>
      <w:color w:val="438086" w:themeColor="accent2"/>
      <w:spacing w:val="10"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320"/>
        <w:tab w:val="right" w:pos="8640"/>
      </w:tabs>
    </w:pPr>
  </w:style>
  <w:style w:type="character" w:customStyle="1" w:styleId="StopkaZnak">
    <w:name w:val="Stopka Znak"/>
    <w:basedOn w:val="Domylnaczcionkaakapitu"/>
    <w:link w:val="Stopka"/>
    <w:uiPriority w:val="99"/>
    <w:rPr>
      <w:rFonts w:cstheme="minorHAnsi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Pr>
      <w:rFonts w:cstheme="minorHAnsi"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semiHidden/>
    <w:rPr>
      <w:rFonts w:asciiTheme="majorHAnsi" w:hAnsiTheme="majorHAnsi" w:cstheme="minorHAnsi"/>
      <w:color w:val="438086" w:themeColor="accent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Pr>
      <w:rFonts w:asciiTheme="majorHAnsi" w:hAnsiTheme="majorHAnsi" w:cstheme="minorHAnsi"/>
      <w:color w:val="438086" w:themeColor="accent2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hAnsiTheme="majorHAnsi" w:cstheme="minorHAnsi"/>
      <w:color w:val="438086" w:themeColor="accent2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Pr>
      <w:rFonts w:asciiTheme="majorHAnsi" w:hAnsiTheme="majorHAnsi" w:cstheme="minorHAnsi"/>
      <w:i/>
      <w:color w:val="438086" w:themeColor="accent2"/>
      <w:sz w:val="2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Pr>
      <w:rFonts w:asciiTheme="majorHAnsi" w:hAnsiTheme="majorHAnsi" w:cstheme="minorHAnsi"/>
      <w:b/>
      <w:color w:val="325F64" w:themeColor="accent2" w:themeShade="BF"/>
      <w:sz w:val="20"/>
      <w:szCs w:val="2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Pr>
      <w:rFonts w:asciiTheme="majorHAnsi" w:hAnsiTheme="majorHAnsi" w:cstheme="minorHAnsi"/>
      <w:b/>
      <w:i/>
      <w:color w:val="325F64" w:themeColor="accent2" w:themeShade="BF"/>
      <w:sz w:val="20"/>
      <w:szCs w:val="2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Pr>
      <w:rFonts w:asciiTheme="majorHAnsi" w:hAnsiTheme="majorHAnsi" w:cstheme="minorHAnsi"/>
      <w:b/>
      <w:color w:val="53548A" w:themeColor="accent1"/>
      <w:sz w:val="20"/>
      <w:szCs w:val="2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Pr>
      <w:rFonts w:asciiTheme="majorHAnsi" w:hAnsiTheme="majorHAnsi" w:cstheme="minorHAnsi"/>
      <w:b/>
      <w:i/>
      <w:color w:val="53548A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Pr>
      <w:rFonts w:asciiTheme="majorHAnsi" w:hAnsiTheme="majorHAnsi" w:cstheme="minorHAnsi"/>
      <w:b/>
      <w:color w:val="313240" w:themeColor="text2" w:themeShade="BF"/>
      <w:sz w:val="20"/>
      <w:szCs w:val="20"/>
    </w:rPr>
  </w:style>
  <w:style w:type="character" w:styleId="Wyrnienieintensywne">
    <w:name w:val="Intense Emphasis"/>
    <w:basedOn w:val="Domylnaczcionkaakapitu"/>
    <w:uiPriority w:val="21"/>
    <w:qFormat/>
    <w:rPr>
      <w:rFonts w:asciiTheme="minorHAnsi" w:hAnsiTheme="minorHAnsi" w:cstheme="minorHAnsi"/>
      <w:b/>
      <w:i/>
      <w:caps/>
      <w:color w:val="438086"/>
      <w:spacing w:val="5"/>
    </w:rPr>
  </w:style>
  <w:style w:type="paragraph" w:styleId="Cytatintensywny">
    <w:name w:val="Intense Quote"/>
    <w:basedOn w:val="Normalny"/>
    <w:link w:val="CytatintensywnyZnak"/>
    <w:uiPriority w:val="30"/>
    <w:qFormat/>
    <w:pPr>
      <w:pBdr>
        <w:top w:val="threeDEngrave" w:sz="6" w:space="10" w:color="438086" w:themeColor="accent2"/>
        <w:bottom w:val="single" w:sz="4" w:space="10" w:color="438086" w:themeColor="accent2"/>
      </w:pBdr>
      <w:spacing w:before="360" w:after="360" w:line="324" w:lineRule="auto"/>
      <w:ind w:left="1080" w:right="1080"/>
    </w:pPr>
    <w:rPr>
      <w:i/>
      <w:color w:val="438086" w:themeColor="accent2"/>
      <w:szCs w:val="22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Pr>
      <w:rFonts w:cstheme="minorHAnsi"/>
      <w:i/>
      <w:color w:val="438086" w:themeColor="accent2"/>
      <w:sz w:val="20"/>
    </w:rPr>
  </w:style>
  <w:style w:type="character" w:styleId="Odwoanieintensywne">
    <w:name w:val="Intense Reference"/>
    <w:basedOn w:val="Domylnaczcionkaakapitu"/>
    <w:uiPriority w:val="32"/>
    <w:qFormat/>
    <w:rPr>
      <w:rFonts w:asciiTheme="minorHAnsi" w:hAnsiTheme="minorHAnsi" w:cs="Times New Roman"/>
      <w:b/>
      <w:i/>
      <w:caps/>
      <w:color w:val="4E4F89"/>
      <w:spacing w:val="5"/>
    </w:rPr>
  </w:style>
  <w:style w:type="paragraph" w:styleId="Akapitzlist">
    <w:name w:val="List Paragraph"/>
    <w:basedOn w:val="Normalny"/>
    <w:uiPriority w:val="36"/>
    <w:unhideWhenUsed/>
    <w:pPr>
      <w:ind w:left="720"/>
      <w:contextualSpacing/>
    </w:pPr>
  </w:style>
  <w:style w:type="paragraph" w:styleId="Bezodstpw">
    <w:name w:val="No Spacing"/>
    <w:uiPriority w:val="1"/>
    <w:qFormat/>
    <w:pPr>
      <w:spacing w:after="0" w:line="240" w:lineRule="auto"/>
    </w:pPr>
  </w:style>
  <w:style w:type="paragraph" w:styleId="Wcicienormalne">
    <w:name w:val="Normal Indent"/>
    <w:basedOn w:val="Normalny"/>
    <w:uiPriority w:val="99"/>
    <w:semiHidden/>
    <w:unhideWhenUsed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Pr>
      <w:b/>
      <w:bCs/>
    </w:rPr>
  </w:style>
  <w:style w:type="paragraph" w:styleId="Podtytu">
    <w:name w:val="Subtitle"/>
    <w:basedOn w:val="Normalny"/>
    <w:link w:val="PodtytuZnak"/>
    <w:uiPriority w:val="11"/>
    <w:rPr>
      <w:i/>
      <w:color w:val="424456" w:themeColor="text2"/>
      <w:sz w:val="24"/>
    </w:rPr>
  </w:style>
  <w:style w:type="character" w:customStyle="1" w:styleId="PodtytuZnak">
    <w:name w:val="Podtytuł Znak"/>
    <w:basedOn w:val="Domylnaczcionkaakapitu"/>
    <w:link w:val="Podtytu"/>
    <w:uiPriority w:val="11"/>
    <w:rPr>
      <w:rFonts w:cstheme="minorHAnsi"/>
      <w:i/>
      <w:color w:val="424456" w:themeColor="text2"/>
      <w:sz w:val="24"/>
      <w:szCs w:val="24"/>
    </w:rPr>
  </w:style>
  <w:style w:type="character" w:styleId="Wyrnieniedelikatne">
    <w:name w:val="Subtle Emphasis"/>
    <w:basedOn w:val="Domylnaczcionkaakapitu"/>
    <w:uiPriority w:val="19"/>
    <w:qFormat/>
    <w:rPr>
      <w:rFonts w:asciiTheme="minorHAnsi" w:hAnsiTheme="minorHAnsi"/>
      <w:i/>
      <w:color w:val="006666"/>
    </w:rPr>
  </w:style>
  <w:style w:type="character" w:styleId="Odwoaniedelikatne">
    <w:name w:val="Subtle Reference"/>
    <w:basedOn w:val="Domylnaczcionkaakapitu"/>
    <w:uiPriority w:val="31"/>
    <w:qFormat/>
    <w:rPr>
      <w:rFonts w:cs="Times New Roman"/>
      <w:i/>
      <w:color w:val="4E4F89"/>
    </w:rPr>
  </w:style>
  <w:style w:type="table" w:styleId="Tabela-Siatka">
    <w:name w:val="Table Grid"/>
    <w:basedOn w:val="Standardowy"/>
    <w:uiPriority w:val="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ytu">
    <w:name w:val="Title"/>
    <w:basedOn w:val="Normalny"/>
    <w:link w:val="TytuZnak"/>
    <w:uiPriority w:val="10"/>
    <w:pPr>
      <w:spacing w:before="400"/>
    </w:pPr>
    <w:rPr>
      <w:rFonts w:asciiTheme="majorHAnsi" w:hAnsiTheme="majorHAnsi"/>
      <w:color w:val="53548A" w:themeColor="accent1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Pr>
      <w:rFonts w:asciiTheme="majorHAnsi" w:hAnsiTheme="majorHAnsi" w:cstheme="minorHAnsi"/>
      <w:color w:val="53548A" w:themeColor="accent1"/>
      <w:sz w:val="56"/>
      <w:szCs w:val="56"/>
    </w:rPr>
  </w:style>
  <w:style w:type="numbering" w:customStyle="1" w:styleId="ListapunktowanamotywWielkomiejski">
    <w:name w:val="Lista punktowana (motyw Wielkomiejski)"/>
    <w:uiPriority w:val="99"/>
    <w:pPr>
      <w:numPr>
        <w:numId w:val="1"/>
      </w:numPr>
    </w:pPr>
  </w:style>
  <w:style w:type="numbering" w:customStyle="1" w:styleId="ListanumerowanamotywWielkomiejski">
    <w:name w:val="Lista numerowana (motyw Wielkomiejski)"/>
    <w:uiPriority w:val="99"/>
    <w:pPr>
      <w:numPr>
        <w:numId w:val="2"/>
      </w:numPr>
    </w:pPr>
  </w:style>
  <w:style w:type="paragraph" w:customStyle="1" w:styleId="Punktor1">
    <w:name w:val="Punktor 1"/>
    <w:basedOn w:val="Akapitzlist"/>
    <w:uiPriority w:val="37"/>
    <w:qFormat/>
    <w:pPr>
      <w:numPr>
        <w:numId w:val="11"/>
      </w:numPr>
      <w:spacing w:after="0" w:line="276" w:lineRule="auto"/>
    </w:pPr>
  </w:style>
  <w:style w:type="paragraph" w:customStyle="1" w:styleId="Punktor2">
    <w:name w:val="Punktor 2"/>
    <w:basedOn w:val="Akapitzlist"/>
    <w:uiPriority w:val="37"/>
    <w:qFormat/>
    <w:pPr>
      <w:numPr>
        <w:ilvl w:val="1"/>
        <w:numId w:val="11"/>
      </w:numPr>
      <w:spacing w:after="0" w:line="276" w:lineRule="auto"/>
    </w:pPr>
  </w:style>
  <w:style w:type="paragraph" w:customStyle="1" w:styleId="Punktor3">
    <w:name w:val="Punktor 3"/>
    <w:basedOn w:val="Akapitzlist"/>
    <w:uiPriority w:val="37"/>
    <w:qFormat/>
    <w:pPr>
      <w:numPr>
        <w:ilvl w:val="2"/>
        <w:numId w:val="11"/>
      </w:numPr>
      <w:spacing w:after="0" w:line="276" w:lineRule="auto"/>
    </w:pPr>
  </w:style>
  <w:style w:type="paragraph" w:customStyle="1" w:styleId="Kategoria">
    <w:name w:val="Kategoria"/>
    <w:basedOn w:val="Normalny"/>
    <w:uiPriority w:val="49"/>
    <w:pPr>
      <w:framePr w:hSpace="187" w:wrap="around" w:hAnchor="margin" w:xAlign="center" w:y="721"/>
      <w:spacing w:after="0" w:line="240" w:lineRule="auto"/>
    </w:pPr>
    <w:rPr>
      <w:rFonts w:cstheme="minorBidi"/>
      <w:caps/>
      <w:sz w:val="22"/>
      <w:szCs w:val="22"/>
    </w:rPr>
  </w:style>
  <w:style w:type="paragraph" w:customStyle="1" w:styleId="Komentarze">
    <w:name w:val="Komentarze"/>
    <w:basedOn w:val="Normalny"/>
    <w:uiPriority w:val="49"/>
    <w:pPr>
      <w:framePr w:hSpace="187" w:wrap="around" w:hAnchor="margin" w:xAlign="center" w:y="721"/>
      <w:spacing w:before="320" w:after="0" w:line="240" w:lineRule="auto"/>
    </w:pPr>
    <w:rPr>
      <w:rFonts w:cstheme="minorBidi"/>
      <w:b/>
      <w:sz w:val="22"/>
      <w:szCs w:val="22"/>
    </w:rPr>
  </w:style>
  <w:style w:type="character" w:customStyle="1" w:styleId="Adresodbiorcyznak">
    <w:name w:val="Adres odbiorcy (znak)"/>
    <w:basedOn w:val="Domylnaczcionkaakapitu"/>
    <w:link w:val="Adresodbiorcy"/>
    <w:uiPriority w:val="5"/>
    <w:locked/>
    <w:rPr>
      <w:rFonts w:cstheme="minorHAnsi"/>
      <w:sz w:val="20"/>
      <w:szCs w:val="24"/>
    </w:rPr>
  </w:style>
  <w:style w:type="character" w:customStyle="1" w:styleId="Styl1">
    <w:name w:val="Styl1"/>
    <w:basedOn w:val="Domylnaczcionkaakapitu"/>
    <w:uiPriority w:val="1"/>
    <w:rsid w:val="00ED07C2"/>
    <w:rPr>
      <w:b/>
    </w:rPr>
  </w:style>
  <w:style w:type="character" w:customStyle="1" w:styleId="Styl2">
    <w:name w:val="Styl2"/>
    <w:basedOn w:val="Domylnaczcionkaakapitu"/>
    <w:uiPriority w:val="1"/>
    <w:rsid w:val="00ED07C2"/>
    <w:rPr>
      <w:b/>
    </w:rPr>
  </w:style>
  <w:style w:type="character" w:customStyle="1" w:styleId="Styl3">
    <w:name w:val="Styl3"/>
    <w:basedOn w:val="Domylnaczcionkaakapitu"/>
    <w:uiPriority w:val="1"/>
    <w:rsid w:val="00ED07C2"/>
    <w:rPr>
      <w:rFonts w:ascii="Times New Roman" w:hAnsi="Times New Roman"/>
      <w:b/>
      <w:sz w:val="22"/>
    </w:rPr>
  </w:style>
  <w:style w:type="character" w:customStyle="1" w:styleId="Styl4">
    <w:name w:val="Styl4"/>
    <w:basedOn w:val="Domylnaczcionkaakapitu"/>
    <w:uiPriority w:val="1"/>
    <w:rsid w:val="00ED07C2"/>
    <w:rPr>
      <w:rFonts w:ascii="Times New Roman" w:hAnsi="Times New Roman"/>
      <w:b/>
      <w:sz w:val="22"/>
    </w:rPr>
  </w:style>
  <w:style w:type="character" w:customStyle="1" w:styleId="Styl5">
    <w:name w:val="Styl5"/>
    <w:basedOn w:val="Domylnaczcionkaakapitu"/>
    <w:uiPriority w:val="1"/>
    <w:rsid w:val="00DF4141"/>
    <w:rPr>
      <w:rFonts w:ascii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441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ek%20Kiczek\AppData\Roaming\Microsoft\Szablony\List%20korespondencji%20seryjnej%20(motyw%20Wielkomiejski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186857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A33944B-CA7F-43A4-956C-E7C36AB012BA}"/>
      </w:docPartPr>
      <w:docPartBody>
        <w:p w:rsidR="00C42FE7" w:rsidRDefault="00FF7BAD">
          <w:r w:rsidRPr="00D9302E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DefaultPlaceholder_108186857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9312F9D-1632-4737-912E-854E7155962D}"/>
      </w:docPartPr>
      <w:docPartBody>
        <w:p w:rsidR="00C42FE7" w:rsidRDefault="00FF7BAD">
          <w:r w:rsidRPr="00D9302E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3383F1E6D1774A84859C0B94EA2E655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F42DEDF-366F-4567-8047-6AC8F0D7660A}"/>
      </w:docPartPr>
      <w:docPartBody>
        <w:p w:rsidR="00C42FE7" w:rsidRDefault="00FF7BAD" w:rsidP="00FF7BAD">
          <w:pPr>
            <w:pStyle w:val="3383F1E6D1774A84859C0B94EA2E6554"/>
          </w:pPr>
          <w:r w:rsidRPr="00D9302E">
            <w:rPr>
              <w:rStyle w:val="Tekstzastpczy"/>
            </w:rPr>
            <w:t>Wybierz element.</w:t>
          </w:r>
        </w:p>
      </w:docPartBody>
    </w:docPart>
    <w:docPart>
      <w:docPartPr>
        <w:name w:val="2FF73A8855F5461F89D6A3F269FBCFD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CD7ABC8-3CCD-4654-B70D-F3118DFDA53B}"/>
      </w:docPartPr>
      <w:docPartBody>
        <w:p w:rsidR="00C42FE7" w:rsidRDefault="00FF7BAD" w:rsidP="00FF7BAD">
          <w:pPr>
            <w:pStyle w:val="2FF73A8855F5461F89D6A3F269FBCFD5"/>
          </w:pPr>
          <w:r w:rsidRPr="00D9302E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105A40F0686D45B7A549AEFEE2178B6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C48987D-99BC-4006-B4B0-F86EED490E22}"/>
      </w:docPartPr>
      <w:docPartBody>
        <w:p w:rsidR="00C42FE7" w:rsidRDefault="00FF7BAD" w:rsidP="00FF7BAD">
          <w:pPr>
            <w:pStyle w:val="105A40F0686D45B7A549AEFEE2178B66"/>
          </w:pPr>
          <w:r w:rsidRPr="00D9302E">
            <w:rPr>
              <w:rStyle w:val="Tekstzastpczy"/>
            </w:rPr>
            <w:t>Wybierz element.</w:t>
          </w:r>
        </w:p>
      </w:docPartBody>
    </w:docPart>
    <w:docPart>
      <w:docPartPr>
        <w:name w:val="86F16C83CDC44F6A855A350925A3B2E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6D0E3EB-ACB5-4357-AC1D-3495FFB67B9B}"/>
      </w:docPartPr>
      <w:docPartBody>
        <w:p w:rsidR="00C42FE7" w:rsidRDefault="00FF7BAD" w:rsidP="00FF7BAD">
          <w:pPr>
            <w:pStyle w:val="86F16C83CDC44F6A855A350925A3B2E3"/>
          </w:pPr>
          <w:r w:rsidRPr="00D9302E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0893BDE3948F4A649B036C002230333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C2B25FA-C627-400D-8665-385ED382E68F}"/>
      </w:docPartPr>
      <w:docPartBody>
        <w:p w:rsidR="00C42FE7" w:rsidRDefault="00FF7BAD" w:rsidP="00FF7BAD">
          <w:pPr>
            <w:pStyle w:val="0893BDE3948F4A649B036C002230333E"/>
          </w:pPr>
          <w:r w:rsidRPr="00D9302E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DDCCF9DD912B46D0B96947B00FCD491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A26A14-D1E8-4D40-98C5-B839AE2E0C7C}"/>
      </w:docPartPr>
      <w:docPartBody>
        <w:p w:rsidR="00C42FE7" w:rsidRDefault="00FF7BAD" w:rsidP="00FF7BAD">
          <w:pPr>
            <w:pStyle w:val="DDCCF9DD912B46D0B96947B00FCD4914"/>
          </w:pPr>
          <w:r w:rsidRPr="00D9302E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5AC18E2FF7EC4B4B83D3BCC6C628D88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990959D-C3CB-4E87-B1E3-437EA571CDF5}"/>
      </w:docPartPr>
      <w:docPartBody>
        <w:p w:rsidR="00C42FE7" w:rsidRDefault="00FF7BAD" w:rsidP="00FF7BAD">
          <w:pPr>
            <w:pStyle w:val="5AC18E2FF7EC4B4B83D3BCC6C628D888"/>
          </w:pPr>
          <w:r w:rsidRPr="00D9302E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GMinchoB">
    <w:charset w:val="80"/>
    <w:family w:val="roman"/>
    <w:pitch w:val="fixed"/>
    <w:sig w:usb0="80000281" w:usb1="28C76CF8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GGothicM">
    <w:charset w:val="80"/>
    <w:family w:val="modern"/>
    <w:pitch w:val="fixed"/>
    <w:sig w:usb0="80000281" w:usb1="28C76CF8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BAD"/>
    <w:rsid w:val="001B045E"/>
    <w:rsid w:val="002E62D6"/>
    <w:rsid w:val="003D63BF"/>
    <w:rsid w:val="00585A29"/>
    <w:rsid w:val="006030F5"/>
    <w:rsid w:val="006345EA"/>
    <w:rsid w:val="00C42FE7"/>
    <w:rsid w:val="00DC31BD"/>
    <w:rsid w:val="00F62505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9B2FC40686004DF1B56CE0B8A6722C0D">
    <w:name w:val="9B2FC40686004DF1B56CE0B8A6722C0D"/>
  </w:style>
  <w:style w:type="paragraph" w:customStyle="1" w:styleId="20436BD703B84CB8934B5C66F98A02F3">
    <w:name w:val="20436BD703B84CB8934B5C66F98A02F3"/>
  </w:style>
  <w:style w:type="paragraph" w:customStyle="1" w:styleId="9394839666034979BC65B58981B4F372">
    <w:name w:val="9394839666034979BC65B58981B4F372"/>
  </w:style>
  <w:style w:type="paragraph" w:customStyle="1" w:styleId="55B4713AA282482684D5C352E919C051">
    <w:name w:val="55B4713AA282482684D5C352E919C051"/>
  </w:style>
  <w:style w:type="paragraph" w:customStyle="1" w:styleId="3FF67740BD4B4824B686F21440402915">
    <w:name w:val="3FF67740BD4B4824B686F21440402915"/>
  </w:style>
  <w:style w:type="paragraph" w:customStyle="1" w:styleId="9DDEB8A077044C63B249B7610EBF0A2C">
    <w:name w:val="9DDEB8A077044C63B249B7610EBF0A2C"/>
  </w:style>
  <w:style w:type="character" w:styleId="Tekstzastpczy">
    <w:name w:val="Placeholder Text"/>
    <w:basedOn w:val="Domylnaczcionkaakapitu"/>
    <w:uiPriority w:val="99"/>
    <w:unhideWhenUsed/>
    <w:rsid w:val="00FF7BAD"/>
    <w:rPr>
      <w:color w:val="808080"/>
    </w:rPr>
  </w:style>
  <w:style w:type="paragraph" w:customStyle="1" w:styleId="1897D793A830433B9792290F36094E88">
    <w:name w:val="1897D793A830433B9792290F36094E88"/>
    <w:rsid w:val="00FF7BAD"/>
  </w:style>
  <w:style w:type="paragraph" w:customStyle="1" w:styleId="4C4A970BDB824A2A90E9150B875D3C4D">
    <w:name w:val="4C4A970BDB824A2A90E9150B875D3C4D"/>
    <w:rsid w:val="00FF7BAD"/>
  </w:style>
  <w:style w:type="paragraph" w:customStyle="1" w:styleId="FA05D74E79A14C85AD3517530C390F93">
    <w:name w:val="FA05D74E79A14C85AD3517530C390F93"/>
    <w:rsid w:val="00FF7BAD"/>
  </w:style>
  <w:style w:type="paragraph" w:customStyle="1" w:styleId="3B905362E863457E91ED6E15B78D2B3B">
    <w:name w:val="3B905362E863457E91ED6E15B78D2B3B"/>
    <w:rsid w:val="00FF7BAD"/>
  </w:style>
  <w:style w:type="paragraph" w:customStyle="1" w:styleId="374F30B2F705481A98408702A65334C2">
    <w:name w:val="374F30B2F705481A98408702A65334C2"/>
    <w:rsid w:val="00FF7BAD"/>
  </w:style>
  <w:style w:type="paragraph" w:customStyle="1" w:styleId="B5D62B4C69C74B7280304CE2F891EDED">
    <w:name w:val="B5D62B4C69C74B7280304CE2F891EDED"/>
    <w:rsid w:val="00FF7BAD"/>
  </w:style>
  <w:style w:type="paragraph" w:customStyle="1" w:styleId="6CE65D06DDFD4BEEAE4BC5341EEA2DF7">
    <w:name w:val="6CE65D06DDFD4BEEAE4BC5341EEA2DF7"/>
    <w:rsid w:val="00FF7BAD"/>
  </w:style>
  <w:style w:type="paragraph" w:customStyle="1" w:styleId="A17D5D469DCE482588395DA93DFC836D">
    <w:name w:val="A17D5D469DCE482588395DA93DFC836D"/>
    <w:rsid w:val="00FF7BAD"/>
  </w:style>
  <w:style w:type="paragraph" w:customStyle="1" w:styleId="1055482676554A98937D2D85BE2702A7">
    <w:name w:val="1055482676554A98937D2D85BE2702A7"/>
    <w:rsid w:val="00FF7BAD"/>
  </w:style>
  <w:style w:type="paragraph" w:customStyle="1" w:styleId="3383F1E6D1774A84859C0B94EA2E6554">
    <w:name w:val="3383F1E6D1774A84859C0B94EA2E6554"/>
    <w:rsid w:val="00FF7BAD"/>
  </w:style>
  <w:style w:type="paragraph" w:customStyle="1" w:styleId="2FF73A8855F5461F89D6A3F269FBCFD5">
    <w:name w:val="2FF73A8855F5461F89D6A3F269FBCFD5"/>
    <w:rsid w:val="00FF7BAD"/>
  </w:style>
  <w:style w:type="paragraph" w:customStyle="1" w:styleId="105A40F0686D45B7A549AEFEE2178B66">
    <w:name w:val="105A40F0686D45B7A549AEFEE2178B66"/>
    <w:rsid w:val="00FF7BAD"/>
  </w:style>
  <w:style w:type="paragraph" w:customStyle="1" w:styleId="86F16C83CDC44F6A855A350925A3B2E3">
    <w:name w:val="86F16C83CDC44F6A855A350925A3B2E3"/>
    <w:rsid w:val="00FF7BAD"/>
  </w:style>
  <w:style w:type="paragraph" w:customStyle="1" w:styleId="0893BDE3948F4A649B036C002230333E">
    <w:name w:val="0893BDE3948F4A649B036C002230333E"/>
    <w:rsid w:val="00FF7BAD"/>
  </w:style>
  <w:style w:type="paragraph" w:customStyle="1" w:styleId="DDCCF9DD912B46D0B96947B00FCD4914">
    <w:name w:val="DDCCF9DD912B46D0B96947B00FCD4914"/>
    <w:rsid w:val="00FF7BAD"/>
  </w:style>
  <w:style w:type="paragraph" w:customStyle="1" w:styleId="5AC18E2FF7EC4B4B83D3BCC6C628D888">
    <w:name w:val="5AC18E2FF7EC4B4B83D3BCC6C628D888"/>
    <w:rsid w:val="00FF7BAD"/>
  </w:style>
  <w:style w:type="paragraph" w:customStyle="1" w:styleId="C7D0707A8BF048CA96AD446DFBD96494">
    <w:name w:val="C7D0707A8BF048CA96AD446DFBD96494"/>
    <w:rsid w:val="00FF7BAD"/>
  </w:style>
  <w:style w:type="paragraph" w:customStyle="1" w:styleId="78407A23618D40089FF3DF1A7A194C80">
    <w:name w:val="78407A23618D40089FF3DF1A7A194C80"/>
    <w:rsid w:val="00FF7BAD"/>
  </w:style>
  <w:style w:type="paragraph" w:customStyle="1" w:styleId="7BEE568636B54C6CBACE03438778985A">
    <w:name w:val="7BEE568636B54C6CBACE03438778985A"/>
    <w:rsid w:val="00FF7BAD"/>
  </w:style>
  <w:style w:type="paragraph" w:customStyle="1" w:styleId="D16CDEACA95B4B38BBD16A28E772E4BB">
    <w:name w:val="D16CDEACA95B4B38BBD16A28E772E4BB"/>
    <w:rsid w:val="00FF7BAD"/>
  </w:style>
  <w:style w:type="paragraph" w:customStyle="1" w:styleId="6D22B464A56B4FA996774AB3C844D502">
    <w:name w:val="6D22B464A56B4FA996774AB3C844D502"/>
    <w:rsid w:val="00FF7BAD"/>
  </w:style>
  <w:style w:type="paragraph" w:customStyle="1" w:styleId="55183F0A38874AF4853FC10E9461DD87">
    <w:name w:val="55183F0A38874AF4853FC10E9461DD87"/>
    <w:rsid w:val="00FF7BAD"/>
  </w:style>
  <w:style w:type="paragraph" w:customStyle="1" w:styleId="2A69E53E4F674C35AC558E5FF4A8E364">
    <w:name w:val="2A69E53E4F674C35AC558E5FF4A8E364"/>
    <w:rsid w:val="00FF7BAD"/>
  </w:style>
  <w:style w:type="paragraph" w:customStyle="1" w:styleId="EA0CDD0788BA4C519AE0A071FE8ECC3D">
    <w:name w:val="EA0CDD0788BA4C519AE0A071FE8ECC3D"/>
    <w:rsid w:val="00FF7BAD"/>
  </w:style>
  <w:style w:type="paragraph" w:customStyle="1" w:styleId="96D8934F360C41B58F2363EF447A8B46">
    <w:name w:val="96D8934F360C41B58F2363EF447A8B46"/>
    <w:rsid w:val="00FF7BAD"/>
  </w:style>
  <w:style w:type="paragraph" w:customStyle="1" w:styleId="722A22257273461D81F2BB710CC93C26">
    <w:name w:val="722A22257273461D81F2BB710CC93C26"/>
    <w:rsid w:val="00FF7BAD"/>
  </w:style>
  <w:style w:type="paragraph" w:customStyle="1" w:styleId="B083A834283843EC89306C321E3379F9">
    <w:name w:val="B083A834283843EC89306C321E3379F9"/>
    <w:rsid w:val="00FF7BAD"/>
  </w:style>
  <w:style w:type="paragraph" w:customStyle="1" w:styleId="3665108CE29E4E8F9D502FBE6D318C24">
    <w:name w:val="3665108CE29E4E8F9D502FBE6D318C24"/>
    <w:rsid w:val="00FF7BAD"/>
  </w:style>
  <w:style w:type="paragraph" w:customStyle="1" w:styleId="2EC7B06DFB264834AB3D2F9A8B588DC6">
    <w:name w:val="2EC7B06DFB264834AB3D2F9A8B588DC6"/>
    <w:rsid w:val="00FF7BA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Urban">
  <a:themeElements>
    <a:clrScheme name="Urban">
      <a:dk1>
        <a:sysClr val="windowText" lastClr="000000"/>
      </a:dk1>
      <a:lt1>
        <a:sysClr val="window" lastClr="FFFFFF"/>
      </a:lt1>
      <a:dk2>
        <a:srgbClr val="424456"/>
      </a:dk2>
      <a:lt2>
        <a:srgbClr val="DEDEDE"/>
      </a:lt2>
      <a:accent1>
        <a:srgbClr val="53548A"/>
      </a:accent1>
      <a:accent2>
        <a:srgbClr val="438086"/>
      </a:accent2>
      <a:accent3>
        <a:srgbClr val="A04DA3"/>
      </a:accent3>
      <a:accent4>
        <a:srgbClr val="C4652D"/>
      </a:accent4>
      <a:accent5>
        <a:srgbClr val="8B5D3D"/>
      </a:accent5>
      <a:accent6>
        <a:srgbClr val="5C92B5"/>
      </a:accent6>
      <a:hlink>
        <a:srgbClr val="67AFBD"/>
      </a:hlink>
      <a:folHlink>
        <a:srgbClr val="C2A874"/>
      </a:folHlink>
    </a:clrScheme>
    <a:fontScheme name="Urban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eorgia"/>
        <a:ea typeface=""/>
        <a:cs typeface=""/>
        <a:font script="Jpan" typeface="HG明朝B"/>
        <a:font script="Hang" typeface="맑은 고딕"/>
        <a:font script="Hans" typeface="宋体"/>
        <a:font script="Hant" typeface="新細明體"/>
        <a:font script="Arab" typeface="Arial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Urban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255000"/>
              </a:schemeClr>
            </a:gs>
            <a:gs pos="55000">
              <a:schemeClr val="phClr">
                <a:tint val="12000"/>
                <a:satMod val="255000"/>
              </a:schemeClr>
            </a:gs>
            <a:gs pos="100000">
              <a:schemeClr val="phClr">
                <a:tint val="45000"/>
                <a:satMod val="250000"/>
              </a:schemeClr>
            </a:gs>
          </a:gsLst>
          <a:path path="circle">
            <a:fillToRect l="100000" r="280000" b="280000"/>
          </a:path>
        </a:gradFill>
        <a:gradFill rotWithShape="1">
          <a:gsLst>
            <a:gs pos="0">
              <a:schemeClr val="phClr">
                <a:tint val="43000"/>
                <a:satMod val="165000"/>
              </a:schemeClr>
            </a:gs>
            <a:gs pos="55000">
              <a:schemeClr val="phClr">
                <a:tint val="83000"/>
                <a:satMod val="155000"/>
              </a:schemeClr>
            </a:gs>
            <a:gs pos="100000">
              <a:schemeClr val="phClr">
                <a:shade val="85000"/>
              </a:schemeClr>
            </a:gs>
          </a:gsLst>
          <a:path path="circle">
            <a:fillToRect l="100000" r="280000" b="28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15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flat" dir="t">
              <a:rot lat="0" lon="0" rev="20040000"/>
            </a:lightRig>
          </a:scene3d>
          <a:sp3d contourW="12700" prstMaterial="dkEdge">
            <a:bevelT w="25400" h="38100" prst="convex"/>
            <a:contourClr>
              <a:schemeClr val="phClr">
                <a:satMod val="115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100000">
              <a:schemeClr val="phClr">
                <a:tint val="80000"/>
                <a:satMod val="250000"/>
              </a:schemeClr>
            </a:gs>
            <a:gs pos="60000">
              <a:schemeClr val="phClr">
                <a:shade val="38000"/>
                <a:satMod val="175000"/>
              </a:schemeClr>
            </a:gs>
            <a:gs pos="0">
              <a:schemeClr val="phClr">
                <a:shade val="30000"/>
                <a:satMod val="175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48000"/>
              </a:schemeClr>
              <a:schemeClr val="phClr">
                <a:tint val="96000"/>
                <a:satMod val="150000"/>
              </a:schemeClr>
            </a:duotone>
          </a:blip>
          <a:tile tx="0" ty="0" sx="80000" sy="8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CFA5F52AA0A00C4CBEF2A37681B2318F04009FDCD24A096B5E4C8184D4910FEB1A76" ma:contentTypeVersion="56" ma:contentTypeDescription="Create a new document." ma:contentTypeScope="" ma:versionID="e2b161dd106aa6ff43a2053ab7ed0d23">
  <xsd:schema xmlns:xsd="http://www.w3.org/2001/XMLSchema" xmlns:xs="http://www.w3.org/2001/XMLSchema" xmlns:p="http://schemas.microsoft.com/office/2006/metadata/properties" xmlns:ns2="29baff33-f40f-4664-8054-1bde3cabf4f6" targetNamespace="http://schemas.microsoft.com/office/2006/metadata/properties" ma:root="true" ma:fieldsID="df3fe752eed498a1554dc026fa12eabd" ns2:_="">
    <xsd:import namespace="29baff33-f40f-4664-8054-1bde3cabf4f6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baff33-f40f-4664-8054-1bde3cabf4f6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0:00:00Z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BlockPublish" ma:index="12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3" nillable="true" ma:displayName="Bug Number" ma:default="" ma:internalName="BugNumber" ma:readOnly="false">
      <xsd:simpleType>
        <xsd:restriction base="dms:Text"/>
      </xsd:simpleType>
    </xsd:element>
    <xsd:element name="CampaignTagsTaxHTField0" ma:index="15" nillable="true" ma:taxonomy="true" ma:internalName="CampaignTagsTaxHTField0" ma:taxonomyFieldName="CampaignTags" ma:displayName="Campaigns" ma:readOnly="false" ma:default="" ma:fieldId="{35ae66bf-e87d-41c1-aaaa-5f9779661904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6" nillable="true" ma:displayName="Client Viewer" ma:default="" ma:internalName="TPClientViewer">
      <xsd:simpleType>
        <xsd:restriction base="dms:Text"/>
      </xsd:simpleType>
    </xsd:element>
    <xsd:element name="ClipArtFilename" ma:index="17" nillable="true" ma:displayName="Clip Art Name" ma:default="" ma:internalName="ClipArtFilename" ma:readOnly="false">
      <xsd:simpleType>
        <xsd:restriction base="dms:Text"/>
      </xsd:simpleType>
    </xsd:element>
    <xsd:element name="TPCommandLine" ma:index="18" nillable="true" ma:displayName="Command Line" ma:default="" ma:internalName="TPCommandLine">
      <xsd:simpleType>
        <xsd:restriction base="dms:Text"/>
      </xsd:simpleType>
    </xsd:element>
    <xsd:element name="TPComponent" ma:index="19" nillable="true" ma:displayName="Component" ma:default="" ma:internalName="TPComponent">
      <xsd:simpleType>
        <xsd:restriction base="dms:Text"/>
      </xsd:simpleType>
    </xsd:element>
    <xsd:element name="ContentItem" ma:index="20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2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5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6" nillable="true" ma:displayName="CSX Submission Market" ma:default="" ma:list="{1DDBB892-E9C2-41BE-A746-120199994C31}" ma:internalName="CSXSubmissionMarket" ma:readOnly="false" ma:showField="MarketName" ma:web="29baff33-f40f-4664-8054-1bde3cabf4f6">
      <xsd:simpleType>
        <xsd:restriction base="dms:Lookup"/>
      </xsd:simpleType>
    </xsd:element>
    <xsd:element name="CSXUpdate" ma:index="27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8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29" nillable="true" ma:displayName="Deleted?" ma:default="" ma:internalName="IsDeleted" ma:readOnly="false">
      <xsd:simpleType>
        <xsd:restriction base="dms:Boolean"/>
      </xsd:simpleType>
    </xsd:element>
    <xsd:element name="APDescription" ma:index="30" nillable="true" ma:displayName="Description" ma:default="" ma:internalName="APDescription" ma:readOnly="false">
      <xsd:simpleType>
        <xsd:restriction base="dms:Note"/>
      </xsd:simpleType>
    </xsd:element>
    <xsd:element name="DirectSourceMarket" ma:index="31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2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3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4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5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6" nillable="true" ma:displayName="Editorial Tags" ma:default="" ma:internalName="EditorialTags">
      <xsd:simpleType>
        <xsd:restriction base="dms:Unknown"/>
      </xsd:simpleType>
    </xsd:element>
    <xsd:element name="TPExecutable" ma:index="37" nillable="true" ma:displayName="Executable" ma:default="" ma:internalName="TPExecutable">
      <xsd:simpleType>
        <xsd:restriction base="dms:Text"/>
      </xsd:simpleType>
    </xsd:element>
    <xsd:element name="FeatureTagsTaxHTField0" ma:index="39" nillable="true" ma:taxonomy="true" ma:internalName="FeatureTagsTaxHTField0" ma:taxonomyFieldName="FeatureTags" ma:displayName="Features" ma:readOnly="false" ma:default="" ma:fieldId="{22649cd3-0638-4550-a153-a68664946fb0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0" nillable="true" ma:displayName="Friendly Name" ma:default="" ma:internalName="TPFriendlyName">
      <xsd:simpleType>
        <xsd:restriction base="dms:Text"/>
      </xsd:simpleType>
    </xsd:element>
    <xsd:element name="FriendlyTitle" ma:index="41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2" nillable="true" ma:displayName="Generate Images?" ma:default="true" ma:internalName="PrimaryImageGen">
      <xsd:simpleType>
        <xsd:restriction base="dms:Boolean"/>
      </xsd:simpleType>
    </xsd:element>
    <xsd:element name="HandoffToMSDN" ma:index="43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4" nillable="true" ma:displayName="InProjectListLookup" ma:list="{2513E2E7-E2AF-440C-8567-37153D3865E2}" ma:internalName="InProjectListLookup" ma:readOnly="true" ma:showField="InProjectList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5" nillable="true" ma:displayName="Install Location" ma:default="" ma:internalName="TPInstallLocation">
      <xsd:simpleType>
        <xsd:restriction base="dms:Text"/>
      </xsd:simpleType>
    </xsd:element>
    <xsd:element name="InternalTagsTaxHTField0" ma:index="47" nillable="true" ma:taxonomy="true" ma:internalName="InternalTagsTaxHTField0" ma:taxonomyFieldName="InternalTags" ma:displayName="Internal Tags" ma:readOnly="false" ma:default="" ma:fieldId="{961a284f-ead0-40ef-8222-26875887a96b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8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49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0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1" nillable="true" ma:displayName="Last Complete Version Lookup" ma:default="" ma:list="{2513E2E7-E2AF-440C-8567-37153D3865E2}" ma:internalName="LastCompleteVersionLookup" ma:readOnly="true" ma:showField="LastCompleteVersion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2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3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4" nillable="true" ma:displayName="Last Preview Attempt Error" ma:default="" ma:list="{2513E2E7-E2AF-440C-8567-37153D3865E2}" ma:internalName="LastPreviewErrorLookup" ma:readOnly="true" ma:showField="LastPreviewError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5" nillable="true" ma:displayName="Last Preview Attempt Result" ma:default="" ma:list="{2513E2E7-E2AF-440C-8567-37153D3865E2}" ma:internalName="LastPreviewResultLookup" ma:readOnly="true" ma:showField="LastPreviewResult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6" nillable="true" ma:displayName="Last Preview Attempted On" ma:default="" ma:list="{2513E2E7-E2AF-440C-8567-37153D3865E2}" ma:internalName="LastPreviewAttemptDateLookup" ma:readOnly="true" ma:showField="LastPreviewAttemptDate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7" nillable="true" ma:displayName="Last Previewed By" ma:default="" ma:list="{2513E2E7-E2AF-440C-8567-37153D3865E2}" ma:internalName="LastPreviewedByLookup" ma:readOnly="true" ma:showField="LastPreviewedBy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8" nillable="true" ma:displayName="Last Previewed Date" ma:default="" ma:list="{2513E2E7-E2AF-440C-8567-37153D3865E2}" ma:internalName="LastPreviewTimeLookup" ma:readOnly="true" ma:showField="LastPreviewTime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59" nillable="true" ma:displayName="Last Previewed Version" ma:default="" ma:list="{2513E2E7-E2AF-440C-8567-37153D3865E2}" ma:internalName="LastPreviewVersionLookup" ma:readOnly="true" ma:showField="LastPreviewVersion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0" nillable="true" ma:displayName="Last Publish Attempt Error" ma:default="" ma:list="{2513E2E7-E2AF-440C-8567-37153D3865E2}" ma:internalName="LastPublishErrorLookup" ma:readOnly="true" ma:showField="LastPublishError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1" nillable="true" ma:displayName="Last Publish Attempt Result" ma:default="" ma:list="{2513E2E7-E2AF-440C-8567-37153D3865E2}" ma:internalName="LastPublishResultLookup" ma:readOnly="true" ma:showField="LastPublishResult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2" nillable="true" ma:displayName="Last Publish Attempted On" ma:default="" ma:list="{2513E2E7-E2AF-440C-8567-37153D3865E2}" ma:internalName="LastPublishAttemptDateLookup" ma:readOnly="true" ma:showField="LastPublishAttemptDate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3" nillable="true" ma:displayName="Last Published By" ma:default="" ma:list="{2513E2E7-E2AF-440C-8567-37153D3865E2}" ma:internalName="LastPublishedByLookup" ma:readOnly="true" ma:showField="LastPublishedBy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4" nillable="true" ma:displayName="Last Published Date" ma:default="" ma:list="{2513E2E7-E2AF-440C-8567-37153D3865E2}" ma:internalName="LastPublishTimeLookup" ma:readOnly="true" ma:showField="LastPublishTime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5" nillable="true" ma:displayName="Last Published Version" ma:default="" ma:list="{2513E2E7-E2AF-440C-8567-37153D3865E2}" ma:internalName="LastPublishVersionLookup" ma:readOnly="true" ma:showField="LastPublishVersion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6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7" nillable="true" ma:displayName="Legacy Data" ma:default="" ma:internalName="LegacyData" ma:readOnly="false">
      <xsd:simpleType>
        <xsd:restriction base="dms:Note"/>
      </xsd:simpleType>
    </xsd:element>
    <xsd:element name="TPLaunchHelpLink" ma:index="68" nillable="true" ma:displayName="Link to Launch Help Topic" ma:default="" ma:internalName="TPLaunchHelpLink">
      <xsd:simpleType>
        <xsd:restriction base="dms:Text"/>
      </xsd:simpleType>
    </xsd:element>
    <xsd:element name="LocComments" ma:index="69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0" nillable="true" ma:displayName="Loc Last Loc Attempt Version" ma:default="" ma:list="{72723BFE-42E4-4BFD-ABEC-91FC880F9EED}" ma:internalName="LocLastLocAttemptVersionLookup" ma:readOnly="false" ma:showField="LastLocAttemptVersion" ma:web="29baff33-f40f-4664-8054-1bde3cabf4f6">
      <xsd:simpleType>
        <xsd:restriction base="dms:Lookup"/>
      </xsd:simpleType>
    </xsd:element>
    <xsd:element name="LocLastLocAttemptVersionTypeLookup" ma:index="71" nillable="true" ma:displayName="Loc Last Loc Attempt Version Type" ma:default="" ma:list="{72723BFE-42E4-4BFD-ABEC-91FC880F9EED}" ma:internalName="LocLastLocAttemptVersionTypeLookup" ma:readOnly="true" ma:showField="LastLocAttemptVersionType" ma:web="29baff33-f40f-4664-8054-1bde3cabf4f6">
      <xsd:simpleType>
        <xsd:restriction base="dms:Lookup"/>
      </xsd:simpleType>
    </xsd:element>
    <xsd:element name="LocManualTestRequired" ma:index="72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3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4" nillable="true" ma:displayName="Loc New Published Version Lookup" ma:default="" ma:list="{72723BFE-42E4-4BFD-ABEC-91FC880F9EED}" ma:internalName="LocNewPublishedVersionLookup" ma:readOnly="true" ma:showField="NewPublishedVersion" ma:web="29baff33-f40f-4664-8054-1bde3cabf4f6">
      <xsd:simpleType>
        <xsd:restriction base="dms:Lookup"/>
      </xsd:simpleType>
    </xsd:element>
    <xsd:element name="LocOverallHandbackStatusLookup" ma:index="75" nillable="true" ma:displayName="Loc Overall Handback Status" ma:default="" ma:list="{72723BFE-42E4-4BFD-ABEC-91FC880F9EED}" ma:internalName="LocOverallHandbackStatusLookup" ma:readOnly="true" ma:showField="OverallHandbackStatus" ma:web="29baff33-f40f-4664-8054-1bde3cabf4f6">
      <xsd:simpleType>
        <xsd:restriction base="dms:Lookup"/>
      </xsd:simpleType>
    </xsd:element>
    <xsd:element name="LocOverallLocStatusLookup" ma:index="76" nillable="true" ma:displayName="Loc Overall Localize Status" ma:default="" ma:list="{72723BFE-42E4-4BFD-ABEC-91FC880F9EED}" ma:internalName="LocOverallLocStatusLookup" ma:readOnly="true" ma:showField="OverallLocStatus" ma:web="29baff33-f40f-4664-8054-1bde3cabf4f6">
      <xsd:simpleType>
        <xsd:restriction base="dms:Lookup"/>
      </xsd:simpleType>
    </xsd:element>
    <xsd:element name="LocOverallPreviewStatusLookup" ma:index="77" nillable="true" ma:displayName="Loc Overall Preview Status" ma:default="" ma:list="{72723BFE-42E4-4BFD-ABEC-91FC880F9EED}" ma:internalName="LocOverallPreviewStatusLookup" ma:readOnly="true" ma:showField="OverallPreviewStatus" ma:web="29baff33-f40f-4664-8054-1bde3cabf4f6">
      <xsd:simpleType>
        <xsd:restriction base="dms:Lookup"/>
      </xsd:simpleType>
    </xsd:element>
    <xsd:element name="LocOverallPublishStatusLookup" ma:index="78" nillable="true" ma:displayName="Loc Overall Publish Status" ma:default="" ma:list="{72723BFE-42E4-4BFD-ABEC-91FC880F9EED}" ma:internalName="LocOverallPublishStatusLookup" ma:readOnly="true" ma:showField="OverallPublishStatus" ma:web="29baff33-f40f-4664-8054-1bde3cabf4f6">
      <xsd:simpleType>
        <xsd:restriction base="dms:Lookup"/>
      </xsd:simpleType>
    </xsd:element>
    <xsd:element name="IntlLocPriority" ma:index="79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0" nillable="true" ma:displayName="Loc Processed For Handoffs" ma:default="" ma:list="{72723BFE-42E4-4BFD-ABEC-91FC880F9EED}" ma:internalName="LocProcessedForHandoffsLookup" ma:readOnly="true" ma:showField="ProcessedForHandoffs" ma:web="29baff33-f40f-4664-8054-1bde3cabf4f6">
      <xsd:simpleType>
        <xsd:restriction base="dms:Lookup"/>
      </xsd:simpleType>
    </xsd:element>
    <xsd:element name="LocProcessedForMarketsLookup" ma:index="81" nillable="true" ma:displayName="Loc Processed For Markets" ma:default="" ma:list="{72723BFE-42E4-4BFD-ABEC-91FC880F9EED}" ma:internalName="LocProcessedForMarketsLookup" ma:readOnly="true" ma:showField="ProcessedForMarkets" ma:web="29baff33-f40f-4664-8054-1bde3cabf4f6">
      <xsd:simpleType>
        <xsd:restriction base="dms:Lookup"/>
      </xsd:simpleType>
    </xsd:element>
    <xsd:element name="LocPublishedDependentAssetsLookup" ma:index="82" nillable="true" ma:displayName="Loc Published Dependent Assets" ma:default="" ma:list="{72723BFE-42E4-4BFD-ABEC-91FC880F9EED}" ma:internalName="LocPublishedDependentAssetsLookup" ma:readOnly="true" ma:showField="PublishedDependentAssets" ma:web="29baff33-f40f-4664-8054-1bde3cabf4f6">
      <xsd:simpleType>
        <xsd:restriction base="dms:Lookup"/>
      </xsd:simpleType>
    </xsd:element>
    <xsd:element name="LocPublishedLinkedAssetsLookup" ma:index="83" nillable="true" ma:displayName="Loc Published Linked Assets" ma:default="" ma:list="{72723BFE-42E4-4BFD-ABEC-91FC880F9EED}" ma:internalName="LocPublishedLinkedAssetsLookup" ma:readOnly="true" ma:showField="PublishedLinkedAssets" ma:web="29baff33-f40f-4664-8054-1bde3cabf4f6">
      <xsd:simpleType>
        <xsd:restriction base="dms:Lookup"/>
      </xsd:simpleType>
    </xsd:element>
    <xsd:element name="LocRecommendedHandoff" ma:index="84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6" nillable="true" ma:taxonomy="true" ma:internalName="LocalizationTagsTaxHTField0" ma:taxonomyFieldName="LocalizationTags" ma:displayName="Localization Tags" ma:readOnly="false" ma:default="" ma:fieldId="{cb159bc7-6392-40eb-91ad-5e9404d69876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7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8" nillable="true" ma:displayName="Manager" ma:hidden="true" ma:internalName="Manager" ma:readOnly="false">
      <xsd:simpleType>
        <xsd:restriction base="dms:Text"/>
      </xsd:simpleType>
    </xsd:element>
    <xsd:element name="Markets" ma:index="89" nillable="true" ma:displayName="Markets" ma:default="" ma:description="Leave blank to show in all markets" ma:list="{1DDBB892-E9C2-41BE-A746-120199994C31}" ma:internalName="Markets" ma:readOnly="false" ma:showField="MarketName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0" nillable="true" ma:displayName="Milestone" ma:default="" ma:internalName="Milestone" ma:readOnly="false">
      <xsd:simpleType>
        <xsd:restriction base="dms:Unknown"/>
      </xsd:simpleType>
    </xsd:element>
    <xsd:element name="TPNamespace" ma:index="93" nillable="true" ma:displayName="Namespace" ma:default="" ma:internalName="TPNamespace">
      <xsd:simpleType>
        <xsd:restriction base="dms:Text"/>
      </xsd:simpleType>
    </xsd:element>
    <xsd:element name="NumericId" ma:index="94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5" nillable="true" ma:displayName="NumOfRatings" ma:default="" ma:list="{2513E2E7-E2AF-440C-8567-37153D3865E2}" ma:internalName="NumOfRatingsLookup" ma:readOnly="true" ma:showField="NumOfRatings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6" nillable="true" ma:displayName="OOCacheId" ma:internalName="OOCacheId" ma:readOnly="false">
      <xsd:simpleType>
        <xsd:restriction base="dms:Text"/>
      </xsd:simpleType>
    </xsd:element>
    <xsd:element name="OpenTemplate" ma:index="97" nillable="true" ma:displayName="Open Template" ma:default="true" ma:internalName="OpenTemplate">
      <xsd:simpleType>
        <xsd:restriction base="dms:Boolean"/>
      </xsd:simpleType>
    </xsd:element>
    <xsd:element name="OriginAsset" ma:index="98" nillable="true" ma:displayName="Origin Asset" ma:default="" ma:internalName="OriginAsset" ma:readOnly="false">
      <xsd:simpleType>
        <xsd:restriction base="dms:Text"/>
      </xsd:simpleType>
    </xsd:element>
    <xsd:element name="OriginalRelease" ma:index="99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0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1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2" nillable="true" ma:displayName="Parent Asset Id" ma:default="" ma:internalName="ParentAssetId" ma:readOnly="false">
      <xsd:simpleType>
        <xsd:restriction base="dms:Text"/>
      </xsd:simpleType>
    </xsd:element>
    <xsd:element name="PlannedPubDate" ma:index="103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4" nillable="true" ma:displayName="Policheck Words" ma:default="" ma:internalName="PolicheckWords" ma:readOnly="false">
      <xsd:simpleType>
        <xsd:restriction base="dms:Text"/>
      </xsd:simpleType>
    </xsd:element>
    <xsd:element name="BusinessGroup" ma:index="105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6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7" nillable="true" ma:displayName="Provider" ma:default="" ma:internalName="Provider" ma:readOnly="false">
      <xsd:simpleType>
        <xsd:restriction base="dms:Unknown"/>
      </xsd:simpleType>
    </xsd:element>
    <xsd:element name="Providers" ma:index="108" nillable="true" ma:displayName="Providers" ma:default="" ma:internalName="Providers">
      <xsd:simpleType>
        <xsd:restriction base="dms:Unknown"/>
      </xsd:simpleType>
    </xsd:element>
    <xsd:element name="PublishStatusLookup" ma:index="109" nillable="true" ma:displayName="Publish Status" ma:default="" ma:list="{2513E2E7-E2AF-440C-8567-37153D3865E2}" ma:internalName="PublishStatusLookup" ma:readOnly="false" ma:showField="PublishStatus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0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1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2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4" nillable="true" ma:taxonomy="true" ma:internalName="ScenarioTagsTaxHTField0" ma:taxonomyFieldName="ScenarioTags" ma:displayName="Scenarios" ma:readOnly="false" ma:default="" ma:fieldId="{9e57b0ce-4b8f-49f5-b588-fc22682c04a3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6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7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8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19" nillable="true" ma:displayName="Submitter ID" ma:default="" ma:internalName="SubmitterId" ma:readOnly="false">
      <xsd:simpleType>
        <xsd:restriction base="dms:Text"/>
      </xsd:simpleType>
    </xsd:element>
    <xsd:element name="TaxCatchAll" ma:index="120" nillable="true" ma:displayName="Taxonomy Catch All Column" ma:hidden="true" ma:list="{9d66d6a4-c4b4-42e6-80e6-7373254461f0}" ma:internalName="TaxCatchAll" ma:showField="CatchAllData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1" nillable="true" ma:displayName="Taxonomy Catch All Column1" ma:hidden="true" ma:list="{9d66d6a4-c4b4-42e6-80e6-7373254461f0}" ma:internalName="TaxCatchAllLabel" ma:readOnly="true" ma:showField="CatchAllDataLabel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2" nillable="true" ma:displayName="Template Status" ma:default="" ma:internalName="TemplateStatus">
      <xsd:simpleType>
        <xsd:restriction base="dms:Unknown"/>
      </xsd:simpleType>
    </xsd:element>
    <xsd:element name="TemplateTemplateType" ma:index="123" nillable="true" ma:displayName="Template Type" ma:default="" ma:internalName="TemplateTemplateType">
      <xsd:simpleType>
        <xsd:restriction base="dms:Unknown"/>
      </xsd:simpleType>
    </xsd:element>
    <xsd:element name="ThumbnailAssetId" ma:index="124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5" nillable="true" ma:displayName="Times Cloned" ma:default="" ma:internalName="TimesCloned" ma:readOnly="false">
      <xsd:simpleType>
        <xsd:restriction base="dms:Number"/>
      </xsd:simpleType>
    </xsd:element>
    <xsd:element name="TrustLevel" ma:index="127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8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29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0" nillable="true" ma:displayName="UA Notes" ma:default="" ma:internalName="UANotes" ma:readOnly="false">
      <xsd:simpleType>
        <xsd:restriction base="dms:Note"/>
      </xsd:simpleType>
    </xsd:element>
    <xsd:element name="TPAppVersion" ma:index="131" nillable="true" ma:displayName="Version" ma:default="" ma:internalName="TPAppVersion">
      <xsd:simpleType>
        <xsd:restriction base="dms:Text"/>
      </xsd:simpleType>
    </xsd:element>
    <xsd:element name="VoteCount" ma:index="132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1" ma:displayName="Content Type"/>
        <xsd:element ref="dc:title" minOccurs="0" maxOccurs="1" ma:index="126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/>
</outs:outSpaceDat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irectSourceMarket xmlns="29baff33-f40f-4664-8054-1bde3cabf4f6">english</DirectSourceMarket>
    <AssetType xmlns="29baff33-f40f-4664-8054-1bde3cabf4f6" xsi:nil="true"/>
    <Milestone xmlns="29baff33-f40f-4664-8054-1bde3cabf4f6" xsi:nil="true"/>
    <OriginAsset xmlns="29baff33-f40f-4664-8054-1bde3cabf4f6" xsi:nil="true"/>
    <TPComponent xmlns="29baff33-f40f-4664-8054-1bde3cabf4f6" xsi:nil="true"/>
    <AssetId xmlns="29baff33-f40f-4664-8054-1bde3cabf4f6">TP101809012</AssetId>
    <NumericId xmlns="29baff33-f40f-4664-8054-1bde3cabf4f6">101809012</NumericId>
    <TPFriendlyName xmlns="29baff33-f40f-4664-8054-1bde3cabf4f6" xsi:nil="true"/>
    <SourceTitle xmlns="29baff33-f40f-4664-8054-1bde3cabf4f6" xsi:nil="true"/>
    <TPApplication xmlns="29baff33-f40f-4664-8054-1bde3cabf4f6" xsi:nil="true"/>
    <TPLaunchHelpLink xmlns="29baff33-f40f-4664-8054-1bde3cabf4f6" xsi:nil="true"/>
    <OpenTemplate xmlns="29baff33-f40f-4664-8054-1bde3cabf4f6">true</OpenTemplate>
    <PlannedPubDate xmlns="29baff33-f40f-4664-8054-1bde3cabf4f6">2009-11-17T09:56:00+00:00</PlannedPubDate>
    <CrawlForDependencies xmlns="29baff33-f40f-4664-8054-1bde3cabf4f6">false</CrawlForDependencies>
    <ParentAssetId xmlns="29baff33-f40f-4664-8054-1bde3cabf4f6" xsi:nil="true"/>
    <TrustLevel xmlns="29baff33-f40f-4664-8054-1bde3cabf4f6">1 Microsoft Managed Content</TrustLevel>
    <PublishStatusLookup xmlns="29baff33-f40f-4664-8054-1bde3cabf4f6">
      <Value>216126</Value>
      <Value>345342</Value>
    </PublishStatusLookup>
    <TemplateTemplateType xmlns="29baff33-f40f-4664-8054-1bde3cabf4f6">Word Document Template</TemplateTemplateType>
    <IsSearchable xmlns="29baff33-f40f-4664-8054-1bde3cabf4f6">false</IsSearchable>
    <TPNamespace xmlns="29baff33-f40f-4664-8054-1bde3cabf4f6" xsi:nil="true"/>
    <Providers xmlns="29baff33-f40f-4664-8054-1bde3cabf4f6" xsi:nil="true"/>
    <Markets xmlns="29baff33-f40f-4664-8054-1bde3cabf4f6"/>
    <OriginalSourceMarket xmlns="29baff33-f40f-4664-8054-1bde3cabf4f6">english</OriginalSourceMarket>
    <TPInstallLocation xmlns="29baff33-f40f-4664-8054-1bde3cabf4f6" xsi:nil="true"/>
    <TPAppVersion xmlns="29baff33-f40f-4664-8054-1bde3cabf4f6" xsi:nil="true"/>
    <TPCommandLine xmlns="29baff33-f40f-4664-8054-1bde3cabf4f6" xsi:nil="true"/>
    <APAuthor xmlns="29baff33-f40f-4664-8054-1bde3cabf4f6">
      <UserInfo>
        <DisplayName/>
        <AccountId>1073741823</AccountId>
        <AccountType/>
      </UserInfo>
    </APAuthor>
    <EditorialStatus xmlns="29baff33-f40f-4664-8054-1bde3cabf4f6" xsi:nil="true"/>
    <PublishTargets xmlns="29baff33-f40f-4664-8054-1bde3cabf4f6">OfficeOnline</PublishTargets>
    <TPLaunchHelpLinkType xmlns="29baff33-f40f-4664-8054-1bde3cabf4f6">Template</TPLaunchHelpLinkType>
    <TPClientViewer xmlns="29baff33-f40f-4664-8054-1bde3cabf4f6" xsi:nil="true"/>
    <CSXHash xmlns="29baff33-f40f-4664-8054-1bde3cabf4f6" xsi:nil="true"/>
    <IsDeleted xmlns="29baff33-f40f-4664-8054-1bde3cabf4f6">false</IsDeleted>
    <ShowIn xmlns="29baff33-f40f-4664-8054-1bde3cabf4f6">Show everywhere</ShowIn>
    <UANotes xmlns="29baff33-f40f-4664-8054-1bde3cabf4f6" xsi:nil="true"/>
    <TemplateStatus xmlns="29baff33-f40f-4664-8054-1bde3cabf4f6" xsi:nil="true"/>
    <Downloads xmlns="29baff33-f40f-4664-8054-1bde3cabf4f6">0</Downloads>
    <EditorialTags xmlns="29baff33-f40f-4664-8054-1bde3cabf4f6" xsi:nil="true"/>
    <TPExecutable xmlns="29baff33-f40f-4664-8054-1bde3cabf4f6" xsi:nil="true"/>
    <SubmitterId xmlns="29baff33-f40f-4664-8054-1bde3cabf4f6" xsi:nil="true"/>
    <ApprovalLog xmlns="29baff33-f40f-4664-8054-1bde3cabf4f6" xsi:nil="true"/>
    <FriendlyTitle xmlns="29baff33-f40f-4664-8054-1bde3cabf4f6" xsi:nil="true"/>
    <TimesCloned xmlns="29baff33-f40f-4664-8054-1bde3cabf4f6" xsi:nil="true"/>
    <ThumbnailAssetId xmlns="29baff33-f40f-4664-8054-1bde3cabf4f6" xsi:nil="true"/>
    <OutputCachingOn xmlns="29baff33-f40f-4664-8054-1bde3cabf4f6">false</OutputCachingOn>
    <BlockPublish xmlns="29baff33-f40f-4664-8054-1bde3cabf4f6" xsi:nil="true"/>
    <MarketSpecific xmlns="29baff33-f40f-4664-8054-1bde3cabf4f6" xsi:nil="true"/>
    <LastPublishResultLookup xmlns="29baff33-f40f-4664-8054-1bde3cabf4f6" xsi:nil="true"/>
    <ContentItem xmlns="29baff33-f40f-4664-8054-1bde3cabf4f6" xsi:nil="true"/>
    <HandoffToMSDN xmlns="29baff33-f40f-4664-8054-1bde3cabf4f6" xsi:nil="true"/>
    <ArtSampleDocs xmlns="29baff33-f40f-4664-8054-1bde3cabf4f6" xsi:nil="true"/>
    <APEditor xmlns="29baff33-f40f-4664-8054-1bde3cabf4f6">
      <UserInfo>
        <DisplayName/>
        <AccountId xsi:nil="true"/>
        <AccountType/>
      </UserInfo>
    </APEditor>
    <MachineTranslated xmlns="29baff33-f40f-4664-8054-1bde3cabf4f6">false</MachineTranslated>
    <Manager xmlns="29baff33-f40f-4664-8054-1bde3cabf4f6" xsi:nil="true"/>
    <OOCacheId xmlns="29baff33-f40f-4664-8054-1bde3cabf4f6" xsi:nil="true"/>
    <APDescription xmlns="29baff33-f40f-4664-8054-1bde3cabf4f6" xsi:nil="true"/>
    <LastModifiedDateTime xmlns="29baff33-f40f-4664-8054-1bde3cabf4f6" xsi:nil="true"/>
    <BusinessGroup xmlns="29baff33-f40f-4664-8054-1bde3cabf4f6" xsi:nil="true"/>
    <AcquiredFrom xmlns="29baff33-f40f-4664-8054-1bde3cabf4f6">Internal MS</AcquiredFrom>
    <IntlLangReviewDate xmlns="29baff33-f40f-4664-8054-1bde3cabf4f6" xsi:nil="true"/>
    <DSATActionTaken xmlns="29baff33-f40f-4664-8054-1bde3cabf4f6" xsi:nil="true"/>
    <PolicheckWords xmlns="29baff33-f40f-4664-8054-1bde3cabf4f6" xsi:nil="true"/>
    <IntlLocPriority xmlns="29baff33-f40f-4664-8054-1bde3cabf4f6" xsi:nil="true"/>
    <ApprovalStatus xmlns="29baff33-f40f-4664-8054-1bde3cabf4f6">InProgress</ApprovalStatus>
    <LastHandOff xmlns="29baff33-f40f-4664-8054-1bde3cabf4f6" xsi:nil="true"/>
    <LegacyData xmlns="29baff33-f40f-4664-8054-1bde3cabf4f6" xsi:nil="true"/>
    <UALocComments xmlns="29baff33-f40f-4664-8054-1bde3cabf4f6" xsi:nil="true"/>
    <UALocRecommendation xmlns="29baff33-f40f-4664-8054-1bde3cabf4f6">Localize</UALocRecommendation>
    <UACurrentWords xmlns="29baff33-f40f-4664-8054-1bde3cabf4f6" xsi:nil="true"/>
    <AssetExpire xmlns="29baff33-f40f-4664-8054-1bde3cabf4f6">2100-01-01T00:00:00+00:00</AssetExpire>
    <CSXUpdate xmlns="29baff33-f40f-4664-8054-1bde3cabf4f6">false</CSXUpdate>
    <Provider xmlns="29baff33-f40f-4664-8054-1bde3cabf4f6" xsi:nil="true"/>
    <CSXSubmissionDate xmlns="29baff33-f40f-4664-8054-1bde3cabf4f6" xsi:nil="true"/>
    <AssetStart xmlns="29baff33-f40f-4664-8054-1bde3cabf4f6">2010-11-05T15:18:53+00:00</AssetStart>
    <BugNumber xmlns="29baff33-f40f-4664-8054-1bde3cabf4f6" xsi:nil="true"/>
    <VoteCount xmlns="29baff33-f40f-4664-8054-1bde3cabf4f6" xsi:nil="true"/>
    <CSXSubmissionMarket xmlns="29baff33-f40f-4664-8054-1bde3cabf4f6" xsi:nil="true"/>
    <PrimaryImageGen xmlns="29baff33-f40f-4664-8054-1bde3cabf4f6">false</PrimaryImageGen>
    <IntlLangReview xmlns="29baff33-f40f-4664-8054-1bde3cabf4f6" xsi:nil="true"/>
    <ClipArtFilename xmlns="29baff33-f40f-4664-8054-1bde3cabf4f6" xsi:nil="true"/>
    <IntlLangReviewer xmlns="29baff33-f40f-4664-8054-1bde3cabf4f6" xsi:nil="true"/>
    <UAProjectedTotalWords xmlns="29baff33-f40f-4664-8054-1bde3cabf4f6" xsi:nil="true"/>
    <InternalTagsTaxHTField0 xmlns="29baff33-f40f-4664-8054-1bde3cabf4f6">
      <Terms xmlns="http://schemas.microsoft.com/office/infopath/2007/PartnerControls"/>
    </InternalTagsTaxHTField0>
    <CampaignTagsTaxHTField0 xmlns="29baff33-f40f-4664-8054-1bde3cabf4f6">
      <Terms xmlns="http://schemas.microsoft.com/office/infopath/2007/PartnerControls"/>
    </CampaignTagsTaxHTField0>
    <LocManualTestRequired xmlns="29baff33-f40f-4664-8054-1bde3cabf4f6">false</LocManualTestRequired>
    <LocRecommendedHandoff xmlns="29baff33-f40f-4664-8054-1bde3cabf4f6" xsi:nil="true"/>
    <LocalizationTagsTaxHTField0 xmlns="29baff33-f40f-4664-8054-1bde3cabf4f6">
      <Terms xmlns="http://schemas.microsoft.com/office/infopath/2007/PartnerControls"/>
    </LocalizationTagsTaxHTField0>
    <FeatureTagsTaxHTField0 xmlns="29baff33-f40f-4664-8054-1bde3cabf4f6">
      <Terms xmlns="http://schemas.microsoft.com/office/infopath/2007/PartnerControls"/>
    </FeatureTagsTaxHTField0>
    <TaxCatchAll xmlns="29baff33-f40f-4664-8054-1bde3cabf4f6"/>
    <LocComments xmlns="29baff33-f40f-4664-8054-1bde3cabf4f6" xsi:nil="true"/>
    <OriginalRelease xmlns="29baff33-f40f-4664-8054-1bde3cabf4f6">14</OriginalRelease>
    <RecommendationsModifier xmlns="29baff33-f40f-4664-8054-1bde3cabf4f6" xsi:nil="true"/>
    <ScenarioTagsTaxHTField0 xmlns="29baff33-f40f-4664-8054-1bde3cabf4f6">
      <Terms xmlns="http://schemas.microsoft.com/office/infopath/2007/PartnerControls"/>
    </ScenarioTagsTaxHTField0>
    <LocLastLocAttemptVersionLookup xmlns="29baff33-f40f-4664-8054-1bde3cabf4f6">169924</LocLastLocAttemptVersionLookup>
    <LocMarketGroupTiers2 xmlns="29baff33-f40f-4664-8054-1bde3cabf4f6" xsi:nil="true"/>
  </documentManagement>
</p:properties>
</file>

<file path=customXml/itemProps1.xml><?xml version="1.0" encoding="utf-8"?>
<ds:datastoreItem xmlns:ds="http://schemas.openxmlformats.org/officeDocument/2006/customXml" ds:itemID="{0D571C7B-FA48-41B4-946A-C8FB2ED42F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baff33-f40f-4664-8054-1bde3cabf4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F3BD8D4-C10E-4659-B2F7-7D2260B05B06}">
  <ds:schemaRefs>
    <ds:schemaRef ds:uri="http://schemas.microsoft.com/office/2009/outspace/metadata"/>
  </ds:schemaRefs>
</ds:datastoreItem>
</file>

<file path=customXml/itemProps3.xml><?xml version="1.0" encoding="utf-8"?>
<ds:datastoreItem xmlns:ds="http://schemas.openxmlformats.org/officeDocument/2006/customXml" ds:itemID="{000056E2-C836-4234-9D68-A0F8187B09C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F1F4A4C-8F83-4901-A3E2-BBC2E0DC4114}">
  <ds:schemaRefs>
    <ds:schemaRef ds:uri="http://schemas.microsoft.com/office/2006/metadata/properties"/>
    <ds:schemaRef ds:uri="http://schemas.microsoft.com/office/infopath/2007/PartnerControls"/>
    <ds:schemaRef ds:uri="29baff33-f40f-4664-8054-1bde3cabf4f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 korespondencji seryjnej (motyw Wielkomiejski)</Template>
  <TotalTime>40</TotalTime>
  <Pages>1</Pages>
  <Words>934</Words>
  <Characters>5609</Characters>
  <Application>Microsoft Office Word</Application>
  <DocSecurity>0</DocSecurity>
  <Lines>46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 Kiczek</dc:creator>
  <cp:lastModifiedBy>Agnieszka Lew</cp:lastModifiedBy>
  <cp:revision>15</cp:revision>
  <dcterms:created xsi:type="dcterms:W3CDTF">2021-05-10T11:02:00Z</dcterms:created>
  <dcterms:modified xsi:type="dcterms:W3CDTF">2024-01-16T15:07:00Z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0x010100CFA5F52AA0A00C4CBEF2A37681B2318F04009FDCD24A096B5E4C8184D4910FEB1A76</vt:lpwstr>
  </property>
</Properties>
</file>